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3FBB" w:rsidRPr="00903FBB" w:rsidRDefault="00903FBB" w:rsidP="00903FBB">
      <w:pPr>
        <w:pStyle w:val="1"/>
        <w:widowControl w:val="0"/>
        <w:spacing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903FBB" w:rsidRPr="00AA13E7" w:rsidRDefault="00903FBB" w:rsidP="00903FBB">
      <w:pPr>
        <w:pStyle w:val="1"/>
        <w:widowControl w:val="0"/>
        <w:spacing w:line="240" w:lineRule="auto"/>
        <w:jc w:val="right"/>
        <w:rPr>
          <w:rFonts w:ascii="Times New Roman" w:eastAsia="Times New Roman" w:hAnsi="Times New Roman" w:cs="Times New Roman"/>
          <w:bCs/>
        </w:rPr>
      </w:pPr>
      <w:r w:rsidRPr="00AA13E7">
        <w:rPr>
          <w:rFonts w:ascii="Times New Roman" w:eastAsia="Times New Roman" w:hAnsi="Times New Roman" w:cs="Times New Roman"/>
          <w:bCs/>
        </w:rPr>
        <w:t>СОГЛАСОВАНО:</w:t>
      </w:r>
    </w:p>
    <w:p w:rsidR="00903FBB" w:rsidRPr="00AA13E7" w:rsidRDefault="00903FBB" w:rsidP="00903FBB">
      <w:pPr>
        <w:pStyle w:val="1"/>
        <w:widowControl w:val="0"/>
        <w:spacing w:line="240" w:lineRule="auto"/>
        <w:jc w:val="right"/>
        <w:rPr>
          <w:rFonts w:ascii="Times New Roman" w:eastAsia="Times New Roman" w:hAnsi="Times New Roman" w:cs="Times New Roman"/>
          <w:bCs/>
        </w:rPr>
      </w:pPr>
      <w:r w:rsidRPr="00AA13E7">
        <w:rPr>
          <w:rFonts w:ascii="Times New Roman" w:eastAsia="Times New Roman" w:hAnsi="Times New Roman" w:cs="Times New Roman"/>
          <w:bCs/>
        </w:rPr>
        <w:t>Председатель Центрального штаба</w:t>
      </w:r>
    </w:p>
    <w:p w:rsidR="00903FBB" w:rsidRPr="00AA13E7" w:rsidRDefault="00903FBB" w:rsidP="00903FBB">
      <w:pPr>
        <w:pStyle w:val="1"/>
        <w:widowControl w:val="0"/>
        <w:spacing w:line="240" w:lineRule="auto"/>
        <w:jc w:val="right"/>
        <w:rPr>
          <w:rFonts w:ascii="Times New Roman" w:eastAsia="Times New Roman" w:hAnsi="Times New Roman" w:cs="Times New Roman"/>
          <w:bCs/>
        </w:rPr>
      </w:pPr>
      <w:r w:rsidRPr="00AA13E7">
        <w:rPr>
          <w:rFonts w:ascii="Times New Roman" w:eastAsia="Times New Roman" w:hAnsi="Times New Roman" w:cs="Times New Roman"/>
          <w:bCs/>
        </w:rPr>
        <w:t>ВОД «ВОЛОНТЕРЫ ПОБЕДЫ»</w:t>
      </w:r>
    </w:p>
    <w:p w:rsidR="00903FBB" w:rsidRPr="00AA13E7" w:rsidRDefault="00903FBB" w:rsidP="00903FBB">
      <w:pPr>
        <w:pStyle w:val="1"/>
        <w:widowControl w:val="0"/>
        <w:spacing w:line="240" w:lineRule="auto"/>
        <w:jc w:val="right"/>
        <w:rPr>
          <w:rFonts w:ascii="Times New Roman" w:eastAsia="Times New Roman" w:hAnsi="Times New Roman" w:cs="Times New Roman"/>
          <w:bCs/>
        </w:rPr>
      </w:pPr>
      <w:r w:rsidRPr="00AA13E7">
        <w:rPr>
          <w:rFonts w:ascii="Times New Roman" w:eastAsia="Times New Roman" w:hAnsi="Times New Roman" w:cs="Times New Roman"/>
          <w:bCs/>
        </w:rPr>
        <w:t>_____________</w:t>
      </w:r>
      <w:proofErr w:type="spellStart"/>
      <w:r w:rsidRPr="00AA13E7">
        <w:rPr>
          <w:rFonts w:ascii="Times New Roman" w:eastAsia="Times New Roman" w:hAnsi="Times New Roman" w:cs="Times New Roman"/>
          <w:bCs/>
        </w:rPr>
        <w:t>О.Н.Амельченкова</w:t>
      </w:r>
      <w:proofErr w:type="spellEnd"/>
    </w:p>
    <w:p w:rsidR="00903FBB" w:rsidRPr="00AA13E7" w:rsidRDefault="00903FBB" w:rsidP="00903FBB">
      <w:pPr>
        <w:pStyle w:val="1"/>
        <w:widowControl w:val="0"/>
        <w:spacing w:line="240" w:lineRule="auto"/>
        <w:jc w:val="right"/>
        <w:rPr>
          <w:rFonts w:ascii="Times New Roman" w:eastAsia="Times New Roman" w:hAnsi="Times New Roman" w:cs="Times New Roman"/>
          <w:bCs/>
        </w:rPr>
      </w:pPr>
      <w:r w:rsidRPr="00AA13E7">
        <w:rPr>
          <w:rFonts w:ascii="Times New Roman" w:eastAsia="Times New Roman" w:hAnsi="Times New Roman" w:cs="Times New Roman"/>
          <w:bCs/>
        </w:rPr>
        <w:t>«____»___________________2021</w:t>
      </w:r>
    </w:p>
    <w:p w:rsidR="00A82DE0" w:rsidRDefault="00A82DE0" w:rsidP="00903FBB">
      <w:pPr>
        <w:pStyle w:val="1"/>
        <w:widowControl w:val="0"/>
        <w:spacing w:line="240" w:lineRule="auto"/>
      </w:pPr>
    </w:p>
    <w:p w:rsidR="00903FBB" w:rsidRDefault="00903FBB" w:rsidP="00A82DE0">
      <w:pPr>
        <w:pStyle w:val="1"/>
        <w:widowControl w:val="0"/>
        <w:spacing w:line="240" w:lineRule="auto"/>
        <w:jc w:val="center"/>
      </w:pPr>
    </w:p>
    <w:p w:rsidR="00A82DE0" w:rsidRDefault="00A82DE0" w:rsidP="00A82DE0">
      <w:pPr>
        <w:pStyle w:val="1"/>
        <w:widowControl w:val="0"/>
        <w:spacing w:line="240" w:lineRule="auto"/>
        <w:jc w:val="center"/>
      </w:pPr>
    </w:p>
    <w:p w:rsidR="00A82DE0" w:rsidRDefault="00A82DE0" w:rsidP="00A82DE0">
      <w:pPr>
        <w:pStyle w:val="1"/>
        <w:widowControl w:val="0"/>
        <w:spacing w:line="240" w:lineRule="auto"/>
        <w:jc w:val="center"/>
      </w:pPr>
    </w:p>
    <w:p w:rsidR="00A82DE0" w:rsidRPr="00AA13E7" w:rsidRDefault="00A82DE0" w:rsidP="00A82DE0">
      <w:pPr>
        <w:pStyle w:val="1"/>
        <w:widowControl w:val="0"/>
        <w:spacing w:line="240" w:lineRule="auto"/>
        <w:jc w:val="center"/>
        <w:rPr>
          <w:b/>
          <w:bCs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b/>
          <w:bCs/>
          <w:sz w:val="24"/>
          <w:szCs w:val="24"/>
        </w:rPr>
        <w:t>ПОЛОЖЕНИЕ</w:t>
      </w:r>
    </w:p>
    <w:p w:rsidR="00A82DE0" w:rsidRPr="00AA13E7" w:rsidRDefault="00A82DE0" w:rsidP="00A82DE0">
      <w:pPr>
        <w:pStyle w:val="1"/>
        <w:widowControl w:val="0"/>
        <w:spacing w:line="240" w:lineRule="auto"/>
        <w:jc w:val="center"/>
        <w:rPr>
          <w:b/>
          <w:bCs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b/>
          <w:bCs/>
          <w:sz w:val="24"/>
          <w:szCs w:val="24"/>
        </w:rPr>
        <w:t>ОБ ОБЩЕСТВЕННОМ ЦЕНТРЕ ГРАЖДАНСКО-ПАТРИОТИЧЕСКОГО ВОСПИТАНИЯ СТУДЕНЧЕСКОЙ МОЛОДЁЖИ «ВОЛОНТЁРЫ ПОБЕДЫ»</w:t>
      </w:r>
    </w:p>
    <w:p w:rsidR="00A82DE0" w:rsidRPr="00AA13E7" w:rsidRDefault="00A82DE0" w:rsidP="00A82DE0">
      <w:pPr>
        <w:pStyle w:val="1"/>
        <w:widowControl w:val="0"/>
        <w:spacing w:line="240" w:lineRule="auto"/>
        <w:jc w:val="center"/>
        <w:rPr>
          <w:sz w:val="24"/>
          <w:szCs w:val="24"/>
        </w:rPr>
      </w:pPr>
    </w:p>
    <w:p w:rsidR="00A82DE0" w:rsidRPr="00AA13E7" w:rsidRDefault="00A82DE0" w:rsidP="00A82DE0">
      <w:pPr>
        <w:pStyle w:val="1"/>
        <w:widowControl w:val="0"/>
        <w:spacing w:line="240" w:lineRule="auto"/>
        <w:jc w:val="center"/>
        <w:rPr>
          <w:sz w:val="24"/>
          <w:szCs w:val="24"/>
        </w:rPr>
      </w:pPr>
    </w:p>
    <w:p w:rsidR="00A82DE0" w:rsidRPr="00AA13E7" w:rsidRDefault="00A82DE0" w:rsidP="00A82DE0">
      <w:pPr>
        <w:pStyle w:val="1"/>
        <w:keepNext/>
        <w:keepLines/>
        <w:widowControl w:val="0"/>
        <w:numPr>
          <w:ilvl w:val="0"/>
          <w:numId w:val="1"/>
        </w:numPr>
        <w:tabs>
          <w:tab w:val="left" w:pos="274"/>
        </w:tabs>
        <w:spacing w:line="240" w:lineRule="auto"/>
        <w:jc w:val="center"/>
        <w:rPr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b/>
          <w:sz w:val="24"/>
          <w:szCs w:val="24"/>
        </w:rPr>
        <w:t>ОБЩИЕ ПОЛОЖЕНИЯ</w:t>
      </w:r>
    </w:p>
    <w:p w:rsidR="00EE4FD9" w:rsidRPr="00EE4FD9" w:rsidRDefault="00EE4FD9" w:rsidP="00903FBB">
      <w:pPr>
        <w:pStyle w:val="1"/>
        <w:keepNext/>
        <w:keepLines/>
        <w:widowControl w:val="0"/>
        <w:tabs>
          <w:tab w:val="left" w:pos="274"/>
        </w:tabs>
        <w:spacing w:line="240" w:lineRule="auto"/>
        <w:jc w:val="both"/>
        <w:rPr>
          <w:bCs/>
        </w:rPr>
      </w:pPr>
    </w:p>
    <w:p w:rsidR="00065A82" w:rsidRPr="00AA13E7" w:rsidRDefault="00065A82" w:rsidP="00D65956">
      <w:pPr>
        <w:pStyle w:val="1"/>
        <w:keepNext/>
        <w:keepLines/>
        <w:widowControl w:val="0"/>
        <w:numPr>
          <w:ilvl w:val="1"/>
          <w:numId w:val="1"/>
        </w:numPr>
        <w:tabs>
          <w:tab w:val="left" w:pos="274"/>
        </w:tabs>
        <w:spacing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bCs/>
          <w:sz w:val="24"/>
          <w:szCs w:val="24"/>
        </w:rPr>
        <w:t>Наст</w:t>
      </w:r>
      <w:bookmarkStart w:id="0" w:name="_GoBack"/>
      <w:bookmarkEnd w:id="0"/>
      <w:r w:rsidRPr="00AA13E7">
        <w:rPr>
          <w:rFonts w:ascii="Times New Roman" w:eastAsia="Times New Roman" w:hAnsi="Times New Roman" w:cs="Times New Roman"/>
          <w:bCs/>
          <w:sz w:val="24"/>
          <w:szCs w:val="24"/>
        </w:rPr>
        <w:t>оящее положение устанавливает общие принципы организации и деятельности Общественного центра гражданско-патриотического воспитания студенческой молодёжи «ВОЛОНТЁРЫ ПОБЕДЫ»</w:t>
      </w:r>
      <w:r w:rsidR="00CB6599" w:rsidRPr="00AA13E7">
        <w:rPr>
          <w:rFonts w:ascii="Times New Roman" w:eastAsia="Times New Roman" w:hAnsi="Times New Roman" w:cs="Times New Roman"/>
          <w:bCs/>
          <w:sz w:val="24"/>
          <w:szCs w:val="24"/>
        </w:rPr>
        <w:t>,</w:t>
      </w:r>
      <w:r w:rsidRPr="00AA13E7">
        <w:rPr>
          <w:rFonts w:ascii="Times New Roman" w:eastAsia="Times New Roman" w:hAnsi="Times New Roman" w:cs="Times New Roman"/>
          <w:bCs/>
          <w:sz w:val="24"/>
          <w:szCs w:val="24"/>
        </w:rPr>
        <w:t xml:space="preserve"> созданного в рамках соглашения о сотрудничестве </w:t>
      </w:r>
      <w:r w:rsidR="00D85D5C" w:rsidRPr="00AA13E7"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  <w:t>МБОУ «Средне-</w:t>
      </w:r>
      <w:proofErr w:type="spellStart"/>
      <w:r w:rsidR="00D85D5C" w:rsidRPr="00AA13E7"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  <w:t>Кушкетская</w:t>
      </w:r>
      <w:proofErr w:type="spellEnd"/>
      <w:r w:rsidR="00D85D5C" w:rsidRPr="00AA13E7"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  <w:t xml:space="preserve"> СОШ </w:t>
      </w:r>
      <w:proofErr w:type="spellStart"/>
      <w:r w:rsidR="00D85D5C" w:rsidRPr="00AA13E7"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  <w:t>им.О.Н.Исаева</w:t>
      </w:r>
      <w:proofErr w:type="spellEnd"/>
      <w:r w:rsidR="00D85D5C" w:rsidRPr="00AA13E7"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  <w:t>»</w:t>
      </w:r>
      <w:r w:rsidR="00D85D5C" w:rsidRPr="00AA13E7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AA13E7">
        <w:rPr>
          <w:rFonts w:ascii="Times New Roman" w:eastAsia="Times New Roman" w:hAnsi="Times New Roman" w:cs="Times New Roman"/>
          <w:bCs/>
          <w:sz w:val="24"/>
          <w:szCs w:val="24"/>
        </w:rPr>
        <w:t xml:space="preserve">(далее </w:t>
      </w:r>
      <w:proofErr w:type="gramStart"/>
      <w:r w:rsidR="00D2266A" w:rsidRPr="00AA13E7">
        <w:rPr>
          <w:rFonts w:ascii="Times New Roman" w:eastAsia="Times New Roman" w:hAnsi="Times New Roman" w:cs="Times New Roman"/>
          <w:bCs/>
          <w:sz w:val="24"/>
          <w:szCs w:val="24"/>
        </w:rPr>
        <w:t>–</w:t>
      </w:r>
      <w:r w:rsidR="00B66756" w:rsidRPr="00AA13E7"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  <w:t>О</w:t>
      </w:r>
      <w:proofErr w:type="gramEnd"/>
      <w:r w:rsidR="00B66756" w:rsidRPr="00AA13E7"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  <w:t>бразовательная организация</w:t>
      </w:r>
      <w:r w:rsidRPr="00AA13E7"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  <w:t xml:space="preserve">) </w:t>
      </w:r>
      <w:r w:rsidRPr="00AA13E7">
        <w:rPr>
          <w:rFonts w:ascii="Times New Roman" w:eastAsia="Times New Roman" w:hAnsi="Times New Roman" w:cs="Times New Roman"/>
          <w:bCs/>
          <w:sz w:val="24"/>
          <w:szCs w:val="24"/>
        </w:rPr>
        <w:t>и Всероссийского общественного движения «ВОЛОНТЕРЫ ПОБЕДЫ» (далее – Движение).</w:t>
      </w:r>
    </w:p>
    <w:p w:rsidR="006F14BD" w:rsidRPr="00AA13E7" w:rsidRDefault="006F14BD" w:rsidP="00D65956">
      <w:pPr>
        <w:pStyle w:val="1"/>
        <w:keepNext/>
        <w:keepLines/>
        <w:widowControl w:val="0"/>
        <w:numPr>
          <w:ilvl w:val="1"/>
          <w:numId w:val="1"/>
        </w:numPr>
        <w:tabs>
          <w:tab w:val="left" w:pos="274"/>
        </w:tabs>
        <w:spacing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bCs/>
          <w:sz w:val="24"/>
          <w:szCs w:val="24"/>
        </w:rPr>
        <w:t xml:space="preserve">Понятия и определения, используемые в настоящем Положении: </w:t>
      </w:r>
    </w:p>
    <w:p w:rsidR="006F14BD" w:rsidRPr="00AA13E7" w:rsidRDefault="006F14BD" w:rsidP="00D65956">
      <w:pPr>
        <w:pStyle w:val="1"/>
        <w:keepNext/>
        <w:keepLines/>
        <w:widowControl w:val="0"/>
        <w:numPr>
          <w:ilvl w:val="2"/>
          <w:numId w:val="1"/>
        </w:numPr>
        <w:tabs>
          <w:tab w:val="left" w:pos="274"/>
        </w:tabs>
        <w:spacing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bCs/>
          <w:sz w:val="24"/>
          <w:szCs w:val="24"/>
        </w:rPr>
        <w:t xml:space="preserve">Общественный центр гражданско-патриотического воспитания студенческой молодёжи «ВОЛОНТЁРЫ ПОБЕДЫ» (далее – Центр) </w:t>
      </w:r>
      <w:proofErr w:type="gramStart"/>
      <w:r w:rsidR="00BA645D" w:rsidRPr="00AA13E7">
        <w:rPr>
          <w:rFonts w:ascii="Times New Roman" w:eastAsia="Times New Roman" w:hAnsi="Times New Roman" w:cs="Times New Roman"/>
          <w:bCs/>
          <w:sz w:val="24"/>
          <w:szCs w:val="24"/>
        </w:rPr>
        <w:t>–</w:t>
      </w:r>
      <w:r w:rsidR="009B0026" w:rsidRPr="00AA13E7">
        <w:rPr>
          <w:rFonts w:ascii="Times New Roman" w:eastAsia="Times New Roman" w:hAnsi="Times New Roman" w:cs="Times New Roman"/>
          <w:bCs/>
          <w:sz w:val="24"/>
          <w:szCs w:val="24"/>
        </w:rPr>
        <w:t>в</w:t>
      </w:r>
      <w:proofErr w:type="gramEnd"/>
      <w:r w:rsidR="009B0026" w:rsidRPr="00AA13E7">
        <w:rPr>
          <w:rFonts w:ascii="Times New Roman" w:eastAsia="Times New Roman" w:hAnsi="Times New Roman" w:cs="Times New Roman"/>
          <w:bCs/>
          <w:sz w:val="24"/>
          <w:szCs w:val="24"/>
        </w:rPr>
        <w:t>олонтерское объединение,созданное на</w:t>
      </w:r>
      <w:r w:rsidR="00CD644D" w:rsidRPr="00AA13E7">
        <w:rPr>
          <w:rFonts w:ascii="Times New Roman" w:eastAsia="Times New Roman" w:hAnsi="Times New Roman" w:cs="Times New Roman"/>
          <w:bCs/>
          <w:sz w:val="24"/>
          <w:szCs w:val="24"/>
        </w:rPr>
        <w:t xml:space="preserve"> базе </w:t>
      </w:r>
      <w:r w:rsidR="00B66756" w:rsidRPr="00AA13E7"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  <w:t>Образовательной организации</w:t>
      </w:r>
      <w:r w:rsidR="00CB6599" w:rsidRPr="00AA13E7">
        <w:rPr>
          <w:rFonts w:ascii="Times New Roman" w:eastAsia="Times New Roman" w:hAnsi="Times New Roman" w:cs="Times New Roman"/>
          <w:bCs/>
          <w:sz w:val="24"/>
          <w:szCs w:val="24"/>
        </w:rPr>
        <w:br/>
      </w:r>
      <w:r w:rsidR="00D93A5A" w:rsidRPr="00AA13E7">
        <w:rPr>
          <w:rFonts w:ascii="Times New Roman" w:eastAsia="Times New Roman" w:hAnsi="Times New Roman" w:cs="Times New Roman"/>
          <w:bCs/>
          <w:sz w:val="24"/>
          <w:szCs w:val="24"/>
        </w:rPr>
        <w:t xml:space="preserve">и </w:t>
      </w:r>
      <w:r w:rsidR="00065A82" w:rsidRPr="00AA13E7">
        <w:rPr>
          <w:rFonts w:ascii="Times New Roman" w:eastAsia="Times New Roman" w:hAnsi="Times New Roman" w:cs="Times New Roman"/>
          <w:bCs/>
          <w:sz w:val="24"/>
          <w:szCs w:val="24"/>
        </w:rPr>
        <w:t>действу</w:t>
      </w:r>
      <w:r w:rsidR="00E94AE0" w:rsidRPr="00AA13E7">
        <w:rPr>
          <w:rFonts w:ascii="Times New Roman" w:eastAsia="Times New Roman" w:hAnsi="Times New Roman" w:cs="Times New Roman"/>
          <w:bCs/>
          <w:sz w:val="24"/>
          <w:szCs w:val="24"/>
        </w:rPr>
        <w:t>ющее</w:t>
      </w:r>
      <w:r w:rsidR="00065A82" w:rsidRPr="00AA13E7">
        <w:rPr>
          <w:rFonts w:ascii="Times New Roman" w:eastAsia="Times New Roman" w:hAnsi="Times New Roman" w:cs="Times New Roman"/>
          <w:bCs/>
          <w:sz w:val="24"/>
          <w:szCs w:val="24"/>
        </w:rPr>
        <w:t>в рамках направлений деятельности Движения.</w:t>
      </w:r>
    </w:p>
    <w:p w:rsidR="007114CC" w:rsidRPr="00AA13E7" w:rsidRDefault="007114CC" w:rsidP="00D65956">
      <w:pPr>
        <w:pStyle w:val="1"/>
        <w:keepNext/>
        <w:keepLines/>
        <w:widowControl w:val="0"/>
        <w:numPr>
          <w:ilvl w:val="2"/>
          <w:numId w:val="1"/>
        </w:numPr>
        <w:tabs>
          <w:tab w:val="left" w:pos="274"/>
        </w:tabs>
        <w:spacing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bCs/>
          <w:sz w:val="24"/>
          <w:szCs w:val="24"/>
        </w:rPr>
        <w:t xml:space="preserve">План Движения </w:t>
      </w:r>
      <w:proofErr w:type="gramStart"/>
      <w:r w:rsidR="00CC3A82" w:rsidRPr="00AA13E7">
        <w:rPr>
          <w:rFonts w:ascii="Times New Roman" w:eastAsia="Times New Roman" w:hAnsi="Times New Roman" w:cs="Times New Roman"/>
          <w:bCs/>
          <w:sz w:val="24"/>
          <w:szCs w:val="24"/>
        </w:rPr>
        <w:t>–к</w:t>
      </w:r>
      <w:proofErr w:type="gramEnd"/>
      <w:r w:rsidR="00CC3A82" w:rsidRPr="00AA13E7">
        <w:rPr>
          <w:rFonts w:ascii="Times New Roman" w:eastAsia="Times New Roman" w:hAnsi="Times New Roman" w:cs="Times New Roman"/>
          <w:bCs/>
          <w:sz w:val="24"/>
          <w:szCs w:val="24"/>
        </w:rPr>
        <w:t xml:space="preserve">омплекс мероприятий на календарный год </w:t>
      </w:r>
      <w:r w:rsidR="00CB6599" w:rsidRPr="00AA13E7">
        <w:rPr>
          <w:rFonts w:ascii="Times New Roman" w:eastAsia="Times New Roman" w:hAnsi="Times New Roman" w:cs="Times New Roman"/>
          <w:bCs/>
          <w:sz w:val="24"/>
          <w:szCs w:val="24"/>
        </w:rPr>
        <w:br/>
      </w:r>
      <w:r w:rsidR="00CC3A82" w:rsidRPr="00AA13E7">
        <w:rPr>
          <w:rFonts w:ascii="Times New Roman" w:eastAsia="Times New Roman" w:hAnsi="Times New Roman" w:cs="Times New Roman"/>
          <w:bCs/>
          <w:sz w:val="24"/>
          <w:szCs w:val="24"/>
        </w:rPr>
        <w:t xml:space="preserve">по реализации уставных целей Движения, утвержденный Центральным штабом Всероссийского общественного движения «ВОЛОНТЁРЫ ПОБЕДЫ». </w:t>
      </w:r>
    </w:p>
    <w:p w:rsidR="006F14BD" w:rsidRPr="00AA13E7" w:rsidRDefault="006F14BD" w:rsidP="00903FBB">
      <w:pPr>
        <w:pStyle w:val="1"/>
        <w:keepNext/>
        <w:keepLines/>
        <w:widowControl w:val="0"/>
        <w:tabs>
          <w:tab w:val="left" w:pos="274"/>
        </w:tabs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82DE0" w:rsidRPr="00AA13E7" w:rsidRDefault="00A82DE0" w:rsidP="00A82DE0">
      <w:pPr>
        <w:pStyle w:val="1"/>
        <w:widowControl w:val="0"/>
        <w:tabs>
          <w:tab w:val="left" w:pos="709"/>
          <w:tab w:val="left" w:pos="851"/>
        </w:tabs>
        <w:spacing w:line="240" w:lineRule="auto"/>
        <w:ind w:firstLine="709"/>
        <w:jc w:val="both"/>
        <w:rPr>
          <w:rFonts w:ascii="Times New Roman" w:hAnsi="Times New Roman" w:cs="Times New Roman"/>
          <w:strike/>
          <w:sz w:val="24"/>
          <w:szCs w:val="24"/>
        </w:rPr>
      </w:pPr>
    </w:p>
    <w:p w:rsidR="00A82DE0" w:rsidRPr="00AA13E7" w:rsidRDefault="00A82DE0" w:rsidP="00A82DE0">
      <w:pPr>
        <w:pStyle w:val="1"/>
        <w:keepNext/>
        <w:keepLines/>
        <w:widowControl w:val="0"/>
        <w:numPr>
          <w:ilvl w:val="0"/>
          <w:numId w:val="1"/>
        </w:numPr>
        <w:tabs>
          <w:tab w:val="left" w:pos="323"/>
          <w:tab w:val="left" w:pos="709"/>
          <w:tab w:val="left" w:pos="851"/>
        </w:tabs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b/>
          <w:sz w:val="24"/>
          <w:szCs w:val="24"/>
        </w:rPr>
        <w:t>ЦЕЛЬ И ЗАДАЧИ</w:t>
      </w:r>
    </w:p>
    <w:p w:rsidR="00A82DE0" w:rsidRPr="00AA13E7" w:rsidRDefault="00A82DE0" w:rsidP="00A82DE0">
      <w:pPr>
        <w:pStyle w:val="1"/>
        <w:widowControl w:val="0"/>
        <w:numPr>
          <w:ilvl w:val="1"/>
          <w:numId w:val="1"/>
        </w:numPr>
        <w:tabs>
          <w:tab w:val="left" w:pos="709"/>
          <w:tab w:val="left" w:pos="851"/>
        </w:tabs>
        <w:spacing w:line="24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sz w:val="24"/>
          <w:szCs w:val="24"/>
        </w:rPr>
        <w:t xml:space="preserve">Целью создания и деятельности Центра является формирование системы </w:t>
      </w:r>
      <w:r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гражданско-патриотического воспитания студенческой молодёжи.</w:t>
      </w:r>
    </w:p>
    <w:p w:rsidR="00A82DE0" w:rsidRPr="00AA13E7" w:rsidRDefault="00A82DE0" w:rsidP="00A82DE0">
      <w:pPr>
        <w:pStyle w:val="1"/>
        <w:widowControl w:val="0"/>
        <w:numPr>
          <w:ilvl w:val="1"/>
          <w:numId w:val="1"/>
        </w:numPr>
        <w:tabs>
          <w:tab w:val="left" w:pos="721"/>
          <w:tab w:val="left" w:pos="851"/>
        </w:tabs>
        <w:spacing w:line="24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Центр решает следующие задачи:</w:t>
      </w:r>
    </w:p>
    <w:p w:rsidR="00A82DE0" w:rsidRPr="00AA13E7" w:rsidRDefault="00123A68" w:rsidP="00123A68">
      <w:pPr>
        <w:pStyle w:val="1"/>
        <w:widowControl w:val="0"/>
        <w:numPr>
          <w:ilvl w:val="2"/>
          <w:numId w:val="1"/>
        </w:numPr>
        <w:tabs>
          <w:tab w:val="left" w:pos="721"/>
          <w:tab w:val="left" w:pos="851"/>
        </w:tabs>
        <w:spacing w:line="24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М</w:t>
      </w:r>
      <w:r w:rsidR="00A82DE0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ассовое вовлечение студенческой молодёжи в мероприятия гражданско-патриотической направленности</w:t>
      </w:r>
      <w:r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.</w:t>
      </w:r>
    </w:p>
    <w:p w:rsidR="00123A68" w:rsidRPr="00AA13E7" w:rsidRDefault="00123A68" w:rsidP="00123A68">
      <w:pPr>
        <w:pStyle w:val="1"/>
        <w:widowControl w:val="0"/>
        <w:numPr>
          <w:ilvl w:val="2"/>
          <w:numId w:val="1"/>
        </w:numPr>
        <w:tabs>
          <w:tab w:val="left" w:pos="721"/>
          <w:tab w:val="left" w:pos="851"/>
        </w:tabs>
        <w:spacing w:line="24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О</w:t>
      </w:r>
      <w:r w:rsidR="00A82DE0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беспечение обмена опытом между поколениями</w:t>
      </w:r>
      <w:r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.</w:t>
      </w:r>
    </w:p>
    <w:p w:rsidR="00A82DE0" w:rsidRPr="00AA13E7" w:rsidRDefault="00123A68" w:rsidP="00123A68">
      <w:pPr>
        <w:pStyle w:val="1"/>
        <w:widowControl w:val="0"/>
        <w:numPr>
          <w:ilvl w:val="2"/>
          <w:numId w:val="1"/>
        </w:numPr>
        <w:tabs>
          <w:tab w:val="left" w:pos="721"/>
          <w:tab w:val="left" w:pos="851"/>
        </w:tabs>
        <w:spacing w:line="24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И</w:t>
      </w:r>
      <w:r w:rsidR="00A82DE0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спользование современных форматов в реализации гражданск</w:t>
      </w:r>
      <w:proofErr w:type="gramStart"/>
      <w:r w:rsidR="00A82DE0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о-</w:t>
      </w:r>
      <w:proofErr w:type="gramEnd"/>
      <w:r w:rsidR="00A82DE0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патриотического воспитания студенческой молодёжи</w:t>
      </w:r>
      <w:r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.</w:t>
      </w:r>
    </w:p>
    <w:p w:rsidR="00A82DE0" w:rsidRPr="00AA13E7" w:rsidRDefault="00123A68" w:rsidP="00123A68">
      <w:pPr>
        <w:pStyle w:val="1"/>
        <w:widowControl w:val="0"/>
        <w:numPr>
          <w:ilvl w:val="2"/>
          <w:numId w:val="1"/>
        </w:numPr>
        <w:tabs>
          <w:tab w:val="left" w:pos="721"/>
          <w:tab w:val="left" w:pos="851"/>
        </w:tabs>
        <w:spacing w:line="24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Р</w:t>
      </w:r>
      <w:r w:rsidR="00A82DE0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азвитие студенческого самоуправления.</w:t>
      </w:r>
    </w:p>
    <w:p w:rsidR="00A82DE0" w:rsidRPr="00AA13E7" w:rsidRDefault="00A82DE0" w:rsidP="00A82DE0">
      <w:pPr>
        <w:pStyle w:val="1"/>
        <w:widowControl w:val="0"/>
        <w:tabs>
          <w:tab w:val="left" w:pos="721"/>
          <w:tab w:val="left" w:pos="851"/>
        </w:tabs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82DE0" w:rsidRPr="00AA13E7" w:rsidRDefault="00A82DE0" w:rsidP="00A82DE0">
      <w:pPr>
        <w:pStyle w:val="1"/>
        <w:keepNext/>
        <w:keepLines/>
        <w:widowControl w:val="0"/>
        <w:tabs>
          <w:tab w:val="left" w:pos="721"/>
        </w:tabs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b/>
          <w:sz w:val="24"/>
          <w:szCs w:val="24"/>
        </w:rPr>
        <w:t>3. НАПРАВЛЕНИЯ ДЕЯТЕЛЬНОСТИ</w:t>
      </w:r>
    </w:p>
    <w:p w:rsidR="00D5521F" w:rsidRPr="00AA13E7" w:rsidRDefault="00D5521F" w:rsidP="00D5521F">
      <w:pPr>
        <w:pStyle w:val="1"/>
        <w:widowControl w:val="0"/>
        <w:numPr>
          <w:ilvl w:val="1"/>
          <w:numId w:val="8"/>
        </w:numPr>
        <w:tabs>
          <w:tab w:val="left" w:pos="998"/>
        </w:tabs>
        <w:spacing w:line="240" w:lineRule="auto"/>
        <w:ind w:hanging="1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sz w:val="24"/>
          <w:szCs w:val="24"/>
        </w:rPr>
        <w:t>Основными направлениями деятельности Центра являются:</w:t>
      </w:r>
    </w:p>
    <w:p w:rsidR="00D5521F" w:rsidRPr="00AA13E7" w:rsidRDefault="00123A68" w:rsidP="00D5521F">
      <w:pPr>
        <w:pStyle w:val="1"/>
        <w:widowControl w:val="0"/>
        <w:numPr>
          <w:ilvl w:val="2"/>
          <w:numId w:val="8"/>
        </w:numPr>
        <w:tabs>
          <w:tab w:val="left" w:pos="998"/>
        </w:tabs>
        <w:spacing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sz w:val="24"/>
          <w:szCs w:val="24"/>
        </w:rPr>
        <w:t>Организаци</w:t>
      </w:r>
      <w:r w:rsidR="00D5521F" w:rsidRPr="00AA13E7">
        <w:rPr>
          <w:rFonts w:ascii="Times New Roman" w:eastAsia="Times New Roman" w:hAnsi="Times New Roman" w:cs="Times New Roman"/>
          <w:sz w:val="24"/>
          <w:szCs w:val="24"/>
        </w:rPr>
        <w:t>я</w:t>
      </w:r>
      <w:r w:rsidR="00A82DE0" w:rsidRPr="00AA13E7">
        <w:rPr>
          <w:rFonts w:ascii="Times New Roman" w:eastAsia="Times New Roman" w:hAnsi="Times New Roman" w:cs="Times New Roman"/>
          <w:sz w:val="24"/>
          <w:szCs w:val="24"/>
        </w:rPr>
        <w:t xml:space="preserve"> и проведени</w:t>
      </w:r>
      <w:r w:rsidR="00D5521F" w:rsidRPr="00AA13E7">
        <w:rPr>
          <w:rFonts w:ascii="Times New Roman" w:eastAsia="Times New Roman" w:hAnsi="Times New Roman" w:cs="Times New Roman"/>
          <w:sz w:val="24"/>
          <w:szCs w:val="24"/>
        </w:rPr>
        <w:t>е</w:t>
      </w:r>
      <w:r w:rsidR="00293BD1" w:rsidRPr="00AA13E7">
        <w:rPr>
          <w:rFonts w:ascii="Times New Roman" w:eastAsia="Times New Roman" w:hAnsi="Times New Roman" w:cs="Times New Roman"/>
          <w:sz w:val="24"/>
          <w:szCs w:val="24"/>
        </w:rPr>
        <w:t>мероприятий</w:t>
      </w:r>
      <w:r w:rsidR="00A82DE0" w:rsidRPr="00AA13E7">
        <w:rPr>
          <w:rFonts w:ascii="Times New Roman" w:eastAsia="Times New Roman" w:hAnsi="Times New Roman" w:cs="Times New Roman"/>
          <w:sz w:val="24"/>
          <w:szCs w:val="24"/>
        </w:rPr>
        <w:t>, направленных на гражданско-патриотическое воспитание студенческой молодёжи, в т.ч. всероссийские молодёжные исторические квесты, всероссийские акции в формате «Дней единых действий», волонтёрское сопровождение парадов Победы на территории Российской Федерации</w:t>
      </w:r>
      <w:r w:rsidRPr="00AA13E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5521F" w:rsidRPr="00AA13E7" w:rsidRDefault="00123A68" w:rsidP="00D5521F">
      <w:pPr>
        <w:pStyle w:val="1"/>
        <w:widowControl w:val="0"/>
        <w:numPr>
          <w:ilvl w:val="2"/>
          <w:numId w:val="8"/>
        </w:numPr>
        <w:tabs>
          <w:tab w:val="left" w:pos="998"/>
        </w:tabs>
        <w:spacing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sz w:val="24"/>
          <w:szCs w:val="24"/>
        </w:rPr>
        <w:t xml:space="preserve">Вовлечение </w:t>
      </w:r>
      <w:r w:rsidR="00A82DE0" w:rsidRPr="00AA13E7">
        <w:rPr>
          <w:rFonts w:ascii="Times New Roman" w:eastAsia="Times New Roman" w:hAnsi="Times New Roman" w:cs="Times New Roman"/>
          <w:sz w:val="24"/>
          <w:szCs w:val="24"/>
        </w:rPr>
        <w:t>ветеранов в работу с молодёжью</w:t>
      </w:r>
      <w:r w:rsidRPr="00AA13E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82DE0" w:rsidRPr="00AA13E7" w:rsidRDefault="00123A68" w:rsidP="00D5521F">
      <w:pPr>
        <w:pStyle w:val="1"/>
        <w:widowControl w:val="0"/>
        <w:numPr>
          <w:ilvl w:val="2"/>
          <w:numId w:val="8"/>
        </w:numPr>
        <w:tabs>
          <w:tab w:val="left" w:pos="998"/>
        </w:tabs>
        <w:spacing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lastRenderedPageBreak/>
        <w:t xml:space="preserve">Содействие </w:t>
      </w:r>
      <w:r w:rsidR="00A82DE0" w:rsidRPr="00AA13E7">
        <w:rPr>
          <w:rFonts w:ascii="Times New Roman" w:eastAsia="Times New Roman" w:hAnsi="Times New Roman" w:cs="Times New Roman"/>
          <w:sz w:val="24"/>
          <w:szCs w:val="24"/>
        </w:rPr>
        <w:t>в благоустройстве аллей славы, памятных мест и</w:t>
      </w:r>
      <w:r w:rsidR="00432AF1" w:rsidRPr="00AA13E7">
        <w:rPr>
          <w:rFonts w:ascii="Times New Roman" w:eastAsia="Times New Roman" w:hAnsi="Times New Roman" w:cs="Times New Roman"/>
          <w:sz w:val="24"/>
          <w:szCs w:val="24"/>
        </w:rPr>
        <w:t> </w:t>
      </w:r>
      <w:r w:rsidR="00A82DE0" w:rsidRPr="00AA13E7">
        <w:rPr>
          <w:rFonts w:ascii="Times New Roman" w:eastAsia="Times New Roman" w:hAnsi="Times New Roman" w:cs="Times New Roman"/>
          <w:sz w:val="24"/>
          <w:szCs w:val="24"/>
        </w:rPr>
        <w:t>воинских захоронений.</w:t>
      </w:r>
    </w:p>
    <w:p w:rsidR="00A82DE0" w:rsidRPr="00AA13E7" w:rsidRDefault="00A82DE0" w:rsidP="00A82DE0">
      <w:pPr>
        <w:pStyle w:val="1"/>
        <w:widowControl w:val="0"/>
        <w:tabs>
          <w:tab w:val="left" w:pos="921"/>
        </w:tabs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82DE0" w:rsidRPr="00AA13E7" w:rsidRDefault="00A82DE0" w:rsidP="00A82DE0">
      <w:pPr>
        <w:pStyle w:val="1"/>
        <w:widowControl w:val="0"/>
        <w:tabs>
          <w:tab w:val="left" w:pos="921"/>
        </w:tabs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82DE0" w:rsidRPr="00AA13E7" w:rsidRDefault="006F14BD" w:rsidP="00A82DE0">
      <w:pPr>
        <w:pStyle w:val="1"/>
        <w:keepNext/>
        <w:keepLines/>
        <w:widowControl w:val="0"/>
        <w:numPr>
          <w:ilvl w:val="0"/>
          <w:numId w:val="3"/>
        </w:numPr>
        <w:tabs>
          <w:tab w:val="left" w:pos="323"/>
        </w:tabs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b/>
          <w:sz w:val="24"/>
          <w:szCs w:val="24"/>
        </w:rPr>
        <w:t xml:space="preserve">ПОРЯДОК СОЗДАНИЯ, </w:t>
      </w:r>
      <w:r w:rsidR="00A82DE0" w:rsidRPr="00AA13E7">
        <w:rPr>
          <w:rFonts w:ascii="Times New Roman" w:eastAsia="Times New Roman" w:hAnsi="Times New Roman" w:cs="Times New Roman"/>
          <w:b/>
          <w:sz w:val="24"/>
          <w:szCs w:val="24"/>
        </w:rPr>
        <w:t xml:space="preserve">ОРГАНИЗАЦИОННАЯ СТРУКТУРА </w:t>
      </w:r>
      <w:r w:rsidR="00CB6599" w:rsidRPr="00AA13E7">
        <w:rPr>
          <w:rFonts w:ascii="Times New Roman" w:eastAsia="Times New Roman" w:hAnsi="Times New Roman" w:cs="Times New Roman"/>
          <w:b/>
          <w:sz w:val="24"/>
          <w:szCs w:val="24"/>
        </w:rPr>
        <w:br/>
      </w:r>
      <w:r w:rsidR="00A82DE0" w:rsidRPr="00AA13E7">
        <w:rPr>
          <w:rFonts w:ascii="Times New Roman" w:eastAsia="Times New Roman" w:hAnsi="Times New Roman" w:cs="Times New Roman"/>
          <w:b/>
          <w:sz w:val="24"/>
          <w:szCs w:val="24"/>
        </w:rPr>
        <w:t>И УПРАВЛЕНИЕ</w:t>
      </w:r>
      <w:r w:rsidR="00D5521F" w:rsidRPr="00AA13E7">
        <w:rPr>
          <w:rFonts w:ascii="Times New Roman" w:eastAsia="Times New Roman" w:hAnsi="Times New Roman" w:cs="Times New Roman"/>
          <w:b/>
          <w:sz w:val="24"/>
          <w:szCs w:val="24"/>
        </w:rPr>
        <w:t xml:space="preserve"> ЦЕНТРА</w:t>
      </w:r>
    </w:p>
    <w:p w:rsidR="00D5521F" w:rsidRPr="00AA13E7" w:rsidRDefault="00D5521F" w:rsidP="00D5521F">
      <w:pPr>
        <w:pStyle w:val="1"/>
        <w:keepNext/>
        <w:keepLines/>
        <w:widowControl w:val="0"/>
        <w:tabs>
          <w:tab w:val="left" w:pos="323"/>
        </w:tabs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82DE0" w:rsidRPr="00AA13E7" w:rsidRDefault="00D65956" w:rsidP="00D65956">
      <w:pPr>
        <w:pStyle w:val="1"/>
        <w:keepNext/>
        <w:keepLines/>
        <w:widowControl w:val="0"/>
        <w:numPr>
          <w:ilvl w:val="1"/>
          <w:numId w:val="3"/>
        </w:numPr>
        <w:tabs>
          <w:tab w:val="left" w:pos="323"/>
        </w:tabs>
        <w:spacing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bCs/>
          <w:sz w:val="24"/>
          <w:szCs w:val="24"/>
        </w:rPr>
        <w:t xml:space="preserve">Организаторами Центра являются </w:t>
      </w:r>
      <w:proofErr w:type="gramStart"/>
      <w:r w:rsidR="00B66756" w:rsidRPr="00AA13E7"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  <w:t>Образовательная</w:t>
      </w:r>
      <w:proofErr w:type="gramEnd"/>
      <w:r w:rsidR="00B66756" w:rsidRPr="00AA13E7"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  <w:t xml:space="preserve"> организация</w:t>
      </w:r>
      <w:r w:rsidRPr="00AA13E7">
        <w:rPr>
          <w:rFonts w:ascii="Times New Roman" w:eastAsia="Times New Roman" w:hAnsi="Times New Roman" w:cs="Times New Roman"/>
          <w:bCs/>
          <w:sz w:val="24"/>
          <w:szCs w:val="24"/>
        </w:rPr>
        <w:t xml:space="preserve">и Движение. </w:t>
      </w:r>
    </w:p>
    <w:p w:rsidR="00A82DE0" w:rsidRPr="00AA13E7" w:rsidRDefault="00A82DE0" w:rsidP="00A82DE0">
      <w:pPr>
        <w:pStyle w:val="1"/>
        <w:widowControl w:val="0"/>
        <w:numPr>
          <w:ilvl w:val="1"/>
          <w:numId w:val="3"/>
        </w:numPr>
        <w:tabs>
          <w:tab w:val="left" w:pos="750"/>
        </w:tabs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sz w:val="24"/>
          <w:szCs w:val="24"/>
        </w:rPr>
        <w:t>Структура Центра</w:t>
      </w:r>
    </w:p>
    <w:p w:rsidR="00A82DE0" w:rsidRPr="00AA13E7" w:rsidRDefault="00A82DE0" w:rsidP="00A82DE0">
      <w:pPr>
        <w:pStyle w:val="1"/>
        <w:widowControl w:val="0"/>
        <w:spacing w:line="240" w:lineRule="auto"/>
        <w:ind w:firstLine="323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Normal"/>
        <w:tblW w:w="985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0"/>
        <w:gridCol w:w="1276"/>
        <w:gridCol w:w="1275"/>
        <w:gridCol w:w="1418"/>
        <w:gridCol w:w="1455"/>
        <w:gridCol w:w="1663"/>
        <w:gridCol w:w="1701"/>
      </w:tblGrid>
      <w:tr w:rsidR="00C038AE" w:rsidRPr="00AA13E7" w:rsidTr="00C038AE">
        <w:trPr>
          <w:trHeight w:val="367"/>
          <w:jc w:val="center"/>
        </w:trPr>
        <w:tc>
          <w:tcPr>
            <w:tcW w:w="9858" w:type="dxa"/>
            <w:gridSpan w:val="7"/>
            <w:vAlign w:val="center"/>
          </w:tcPr>
          <w:p w:rsidR="00C038AE" w:rsidRPr="00AA13E7" w:rsidRDefault="00C038AE" w:rsidP="00C038AE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bidi="ru-RU"/>
              </w:rPr>
            </w:pPr>
            <w:proofErr w:type="spellStart"/>
            <w:r w:rsidRPr="00AA13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ru-RU"/>
              </w:rPr>
              <w:t>Руководитель</w:t>
            </w:r>
            <w:proofErr w:type="spellEnd"/>
            <w:r w:rsidR="00D85D5C" w:rsidRPr="00AA13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bidi="ru-RU"/>
              </w:rPr>
              <w:t xml:space="preserve"> </w:t>
            </w:r>
            <w:r w:rsidR="007114CC" w:rsidRPr="00AA13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bidi="ru-RU"/>
              </w:rPr>
              <w:t>Ц</w:t>
            </w:r>
            <w:r w:rsidRPr="00AA13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bidi="ru-RU"/>
              </w:rPr>
              <w:t>ентра</w:t>
            </w:r>
          </w:p>
        </w:tc>
      </w:tr>
      <w:tr w:rsidR="00C038AE" w:rsidRPr="00AA13E7" w:rsidTr="00C038AE">
        <w:trPr>
          <w:trHeight w:val="288"/>
          <w:jc w:val="center"/>
        </w:trPr>
        <w:tc>
          <w:tcPr>
            <w:tcW w:w="9858" w:type="dxa"/>
            <w:gridSpan w:val="7"/>
            <w:vAlign w:val="center"/>
          </w:tcPr>
          <w:p w:rsidR="00C038AE" w:rsidRPr="00AA13E7" w:rsidRDefault="00C038AE" w:rsidP="00C038AE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bidi="ru-RU"/>
              </w:rPr>
            </w:pPr>
            <w:proofErr w:type="spellStart"/>
            <w:r w:rsidRPr="00AA13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ru-RU"/>
              </w:rPr>
              <w:t>Заместитель</w:t>
            </w:r>
            <w:proofErr w:type="spellEnd"/>
            <w:r w:rsidR="00D85D5C" w:rsidRPr="00AA13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bidi="ru-RU"/>
              </w:rPr>
              <w:t xml:space="preserve"> </w:t>
            </w:r>
            <w:proofErr w:type="spellStart"/>
            <w:r w:rsidRPr="00AA13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ru-RU"/>
              </w:rPr>
              <w:t>руководителя</w:t>
            </w:r>
            <w:proofErr w:type="spellEnd"/>
            <w:r w:rsidR="00D85D5C" w:rsidRPr="00AA13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bidi="ru-RU"/>
              </w:rPr>
              <w:t xml:space="preserve"> </w:t>
            </w:r>
            <w:r w:rsidR="007114CC" w:rsidRPr="00AA13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bidi="ru-RU"/>
              </w:rPr>
              <w:t>Ц</w:t>
            </w:r>
            <w:r w:rsidRPr="00AA13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bidi="ru-RU"/>
              </w:rPr>
              <w:t>ентра</w:t>
            </w:r>
          </w:p>
        </w:tc>
      </w:tr>
      <w:tr w:rsidR="00C038AE" w:rsidRPr="00AA13E7" w:rsidTr="00C038AE">
        <w:trPr>
          <w:trHeight w:val="450"/>
          <w:jc w:val="center"/>
        </w:trPr>
        <w:tc>
          <w:tcPr>
            <w:tcW w:w="1070" w:type="dxa"/>
            <w:vMerge w:val="restart"/>
            <w:vAlign w:val="center"/>
          </w:tcPr>
          <w:p w:rsidR="00C038AE" w:rsidRPr="00AA13E7" w:rsidRDefault="00C038AE" w:rsidP="00C038AE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ru-RU"/>
              </w:rPr>
            </w:pPr>
          </w:p>
          <w:p w:rsidR="00C038AE" w:rsidRPr="00AA13E7" w:rsidRDefault="00C038AE" w:rsidP="00C038AE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ru-RU"/>
              </w:rPr>
            </w:pPr>
          </w:p>
          <w:p w:rsidR="00C038AE" w:rsidRPr="00AA13E7" w:rsidRDefault="00C038AE" w:rsidP="00C038AE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proofErr w:type="spellStart"/>
            <w:r w:rsidRPr="00AA13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ru-RU"/>
              </w:rPr>
              <w:t>Пресс</w:t>
            </w:r>
            <w:proofErr w:type="spellEnd"/>
            <w:r w:rsidRPr="00AA13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ru-RU"/>
              </w:rPr>
              <w:t xml:space="preserve">- </w:t>
            </w:r>
            <w:proofErr w:type="spellStart"/>
            <w:r w:rsidRPr="00AA13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ru-RU"/>
              </w:rPr>
              <w:t>секретарь</w:t>
            </w:r>
            <w:proofErr w:type="spellEnd"/>
          </w:p>
        </w:tc>
        <w:tc>
          <w:tcPr>
            <w:tcW w:w="8788" w:type="dxa"/>
            <w:gridSpan w:val="6"/>
            <w:vAlign w:val="center"/>
          </w:tcPr>
          <w:p w:rsidR="00C038AE" w:rsidRPr="00AA13E7" w:rsidRDefault="00C038AE" w:rsidP="00C038AE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proofErr w:type="spellStart"/>
            <w:r w:rsidRPr="00AA13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ru-RU"/>
              </w:rPr>
              <w:t>Координаторы</w:t>
            </w:r>
            <w:proofErr w:type="spellEnd"/>
            <w:r w:rsidR="00D85D5C" w:rsidRPr="00AA13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bidi="ru-RU"/>
              </w:rPr>
              <w:t xml:space="preserve"> </w:t>
            </w:r>
            <w:proofErr w:type="spellStart"/>
            <w:r w:rsidRPr="00AA13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ru-RU"/>
              </w:rPr>
              <w:t>направл</w:t>
            </w:r>
            <w:r w:rsidR="00D5521F" w:rsidRPr="00AA13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ru-RU"/>
              </w:rPr>
              <w:t>е</w:t>
            </w:r>
            <w:r w:rsidRPr="00AA13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ru-RU"/>
              </w:rPr>
              <w:t>ний</w:t>
            </w:r>
            <w:proofErr w:type="spellEnd"/>
          </w:p>
        </w:tc>
      </w:tr>
      <w:tr w:rsidR="00C038AE" w:rsidRPr="00AA13E7" w:rsidTr="00C038AE">
        <w:trPr>
          <w:trHeight w:val="1096"/>
          <w:jc w:val="center"/>
        </w:trPr>
        <w:tc>
          <w:tcPr>
            <w:tcW w:w="1070" w:type="dxa"/>
            <w:vMerge/>
            <w:tcBorders>
              <w:top w:val="nil"/>
            </w:tcBorders>
            <w:vAlign w:val="center"/>
          </w:tcPr>
          <w:p w:rsidR="00C038AE" w:rsidRPr="00AA13E7" w:rsidRDefault="00C038AE" w:rsidP="00C038AE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ru-RU"/>
              </w:rPr>
            </w:pPr>
          </w:p>
        </w:tc>
        <w:tc>
          <w:tcPr>
            <w:tcW w:w="1276" w:type="dxa"/>
            <w:vAlign w:val="center"/>
          </w:tcPr>
          <w:p w:rsidR="00C038AE" w:rsidRPr="00AA13E7" w:rsidRDefault="00C038AE" w:rsidP="00C038AE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A13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ru-RU"/>
              </w:rPr>
              <w:t>«</w:t>
            </w:r>
            <w:proofErr w:type="spellStart"/>
            <w:r w:rsidRPr="00AA13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ru-RU"/>
              </w:rPr>
              <w:t>Великая</w:t>
            </w:r>
            <w:proofErr w:type="spellEnd"/>
            <w:r w:rsidR="00D85D5C" w:rsidRPr="00AA13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bidi="ru-RU"/>
              </w:rPr>
              <w:t xml:space="preserve"> </w:t>
            </w:r>
            <w:proofErr w:type="spellStart"/>
            <w:r w:rsidRPr="00AA13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ru-RU"/>
              </w:rPr>
              <w:t>Побед</w:t>
            </w:r>
            <w:proofErr w:type="spellEnd"/>
            <w:r w:rsidR="00CB6599" w:rsidRPr="00AA13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bidi="ru-RU"/>
              </w:rPr>
              <w:t>а</w:t>
            </w:r>
            <w:r w:rsidRPr="00AA13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ru-RU"/>
              </w:rPr>
              <w:t>»</w:t>
            </w:r>
          </w:p>
        </w:tc>
        <w:tc>
          <w:tcPr>
            <w:tcW w:w="1275" w:type="dxa"/>
            <w:vAlign w:val="center"/>
          </w:tcPr>
          <w:p w:rsidR="00C038AE" w:rsidRPr="00AA13E7" w:rsidRDefault="00C038AE" w:rsidP="00C038AE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A13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ru-RU"/>
              </w:rPr>
              <w:t>«</w:t>
            </w:r>
            <w:proofErr w:type="spellStart"/>
            <w:r w:rsidRPr="00AA13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ru-RU"/>
              </w:rPr>
              <w:t>Наши</w:t>
            </w:r>
            <w:proofErr w:type="spellEnd"/>
            <w:r w:rsidR="00D85D5C" w:rsidRPr="00AA13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bidi="ru-RU"/>
              </w:rPr>
              <w:t xml:space="preserve"> </w:t>
            </w:r>
            <w:proofErr w:type="spellStart"/>
            <w:r w:rsidRPr="00AA13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ru-RU"/>
              </w:rPr>
              <w:t>победы</w:t>
            </w:r>
            <w:proofErr w:type="spellEnd"/>
            <w:r w:rsidRPr="00AA13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ru-RU"/>
              </w:rPr>
              <w:t>»</w:t>
            </w:r>
          </w:p>
        </w:tc>
        <w:tc>
          <w:tcPr>
            <w:tcW w:w="1418" w:type="dxa"/>
            <w:vAlign w:val="center"/>
          </w:tcPr>
          <w:p w:rsidR="00C038AE" w:rsidRPr="00AA13E7" w:rsidRDefault="00C038AE" w:rsidP="00C038AE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A13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ru-RU"/>
              </w:rPr>
              <w:t>«</w:t>
            </w:r>
            <w:proofErr w:type="spellStart"/>
            <w:r w:rsidRPr="00AA13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ru-RU"/>
              </w:rPr>
              <w:t>Моя</w:t>
            </w:r>
            <w:proofErr w:type="spellEnd"/>
            <w:r w:rsidR="00D85D5C" w:rsidRPr="00AA13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bidi="ru-RU"/>
              </w:rPr>
              <w:t xml:space="preserve"> </w:t>
            </w:r>
            <w:proofErr w:type="spellStart"/>
            <w:r w:rsidRPr="00AA13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ru-RU"/>
              </w:rPr>
              <w:t>история</w:t>
            </w:r>
            <w:proofErr w:type="spellEnd"/>
            <w:r w:rsidRPr="00AA13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ru-RU"/>
              </w:rPr>
              <w:t>»</w:t>
            </w:r>
          </w:p>
        </w:tc>
        <w:tc>
          <w:tcPr>
            <w:tcW w:w="1455" w:type="dxa"/>
            <w:vAlign w:val="center"/>
          </w:tcPr>
          <w:p w:rsidR="00C038AE" w:rsidRPr="00AA13E7" w:rsidRDefault="00C038AE" w:rsidP="00C038AE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A13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ru-RU"/>
              </w:rPr>
              <w:t>«</w:t>
            </w:r>
            <w:proofErr w:type="spellStart"/>
            <w:r w:rsidRPr="00AA13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ru-RU"/>
              </w:rPr>
              <w:t>Связь</w:t>
            </w:r>
            <w:proofErr w:type="spellEnd"/>
            <w:r w:rsidR="00D85D5C" w:rsidRPr="00AA13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bidi="ru-RU"/>
              </w:rPr>
              <w:t xml:space="preserve"> </w:t>
            </w:r>
            <w:proofErr w:type="spellStart"/>
            <w:r w:rsidRPr="00AA13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ru-RU"/>
              </w:rPr>
              <w:t>поколений</w:t>
            </w:r>
            <w:proofErr w:type="spellEnd"/>
            <w:r w:rsidRPr="00AA13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ru-RU"/>
              </w:rPr>
              <w:t>»</w:t>
            </w:r>
          </w:p>
        </w:tc>
        <w:tc>
          <w:tcPr>
            <w:tcW w:w="1663" w:type="dxa"/>
            <w:vAlign w:val="center"/>
          </w:tcPr>
          <w:p w:rsidR="00C038AE" w:rsidRPr="00AA13E7" w:rsidRDefault="00C038AE" w:rsidP="00C038AE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A13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ru-RU"/>
              </w:rPr>
              <w:t>«</w:t>
            </w:r>
            <w:proofErr w:type="spellStart"/>
            <w:r w:rsidRPr="00AA13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ru-RU"/>
              </w:rPr>
              <w:t>Медиапобеда</w:t>
            </w:r>
            <w:proofErr w:type="spellEnd"/>
            <w:r w:rsidRPr="00AA13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ru-RU"/>
              </w:rPr>
              <w:t>»</w:t>
            </w:r>
          </w:p>
        </w:tc>
        <w:tc>
          <w:tcPr>
            <w:tcW w:w="1701" w:type="dxa"/>
            <w:vAlign w:val="center"/>
          </w:tcPr>
          <w:p w:rsidR="00C038AE" w:rsidRPr="00AA13E7" w:rsidRDefault="00C038AE" w:rsidP="00C038AE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A13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ru-RU"/>
              </w:rPr>
              <w:t>«</w:t>
            </w:r>
            <w:proofErr w:type="spellStart"/>
            <w:r w:rsidRPr="00AA13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ru-RU"/>
              </w:rPr>
              <w:t>Мояпобеда</w:t>
            </w:r>
            <w:proofErr w:type="spellEnd"/>
            <w:r w:rsidRPr="00AA13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ru-RU"/>
              </w:rPr>
              <w:t>»</w:t>
            </w:r>
          </w:p>
        </w:tc>
      </w:tr>
    </w:tbl>
    <w:p w:rsidR="00C038AE" w:rsidRPr="00AA13E7" w:rsidRDefault="00E94AE0" w:rsidP="00C038AE">
      <w:pPr>
        <w:pStyle w:val="1"/>
        <w:keepNext/>
        <w:keepLines/>
        <w:widowControl w:val="0"/>
        <w:numPr>
          <w:ilvl w:val="1"/>
          <w:numId w:val="3"/>
        </w:numPr>
        <w:tabs>
          <w:tab w:val="left" w:pos="323"/>
        </w:tabs>
        <w:spacing w:line="24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bCs/>
          <w:sz w:val="24"/>
          <w:szCs w:val="24"/>
        </w:rPr>
        <w:t xml:space="preserve">Руководитель Центра назначается приказом </w:t>
      </w:r>
      <w:r w:rsidR="00803B87" w:rsidRPr="00AA13E7"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  <w:t>директора</w:t>
      </w:r>
      <w:r w:rsidR="00803B87" w:rsidRPr="00AA13E7">
        <w:rPr>
          <w:rFonts w:ascii="Times New Roman" w:eastAsia="Times New Roman" w:hAnsi="Times New Roman" w:cs="Times New Roman"/>
          <w:bCs/>
          <w:color w:val="FF0000"/>
          <w:sz w:val="24"/>
          <w:szCs w:val="24"/>
        </w:rPr>
        <w:t xml:space="preserve"> </w:t>
      </w:r>
      <w:r w:rsidR="00D85D5C" w:rsidRPr="00AA13E7"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  <w:t>о</w:t>
      </w:r>
      <w:r w:rsidR="00B66756" w:rsidRPr="00AA13E7"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  <w:t>бразовательной организации</w:t>
      </w:r>
      <w:r w:rsidR="00CD644D" w:rsidRPr="00AA13E7"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  <w:t xml:space="preserve"> из числа </w:t>
      </w:r>
      <w:r w:rsidR="00803B87" w:rsidRPr="00AA13E7"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  <w:t>работников</w:t>
      </w:r>
      <w:r w:rsidR="00803B87" w:rsidRPr="00AA13E7">
        <w:rPr>
          <w:rFonts w:ascii="Times New Roman" w:eastAsia="Times New Roman" w:hAnsi="Times New Roman" w:cs="Times New Roman"/>
          <w:bCs/>
          <w:color w:val="FF0000"/>
          <w:sz w:val="24"/>
          <w:szCs w:val="24"/>
        </w:rPr>
        <w:t xml:space="preserve"> </w:t>
      </w:r>
      <w:r w:rsidR="00D85D5C" w:rsidRPr="00AA13E7"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  <w:t>о</w:t>
      </w:r>
      <w:r w:rsidR="00B66756" w:rsidRPr="00AA13E7"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  <w:t>бразовательной организации</w:t>
      </w:r>
      <w:r w:rsidRPr="00AA13E7"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  <w:t xml:space="preserve">. </w:t>
      </w:r>
    </w:p>
    <w:p w:rsidR="00DE28F7" w:rsidRPr="00AA13E7" w:rsidRDefault="007114CC" w:rsidP="00A82DE0">
      <w:pPr>
        <w:pStyle w:val="1"/>
        <w:widowControl w:val="0"/>
        <w:numPr>
          <w:ilvl w:val="2"/>
          <w:numId w:val="3"/>
        </w:numPr>
        <w:tabs>
          <w:tab w:val="left" w:pos="750"/>
        </w:tabs>
        <w:spacing w:line="24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Р</w:t>
      </w:r>
      <w:r w:rsidR="00A82DE0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уководитель Центра: </w:t>
      </w:r>
    </w:p>
    <w:p w:rsidR="00DE28F7" w:rsidRPr="00AA13E7" w:rsidRDefault="00DE28F7" w:rsidP="00DE28F7">
      <w:pPr>
        <w:pStyle w:val="1"/>
        <w:widowControl w:val="0"/>
        <w:tabs>
          <w:tab w:val="left" w:pos="750"/>
        </w:tabs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sz w:val="24"/>
          <w:szCs w:val="24"/>
        </w:rPr>
        <w:t xml:space="preserve">- в своей работе руководствуется Уставом Движения, указаниями Центрального штаба Движения; </w:t>
      </w:r>
    </w:p>
    <w:p w:rsidR="00BF65C8" w:rsidRPr="00AA13E7" w:rsidRDefault="00BF65C8" w:rsidP="00DE28F7">
      <w:pPr>
        <w:pStyle w:val="1"/>
        <w:widowControl w:val="0"/>
        <w:tabs>
          <w:tab w:val="left" w:pos="750"/>
        </w:tabs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sz w:val="24"/>
          <w:szCs w:val="24"/>
        </w:rPr>
        <w:t xml:space="preserve">- формирует персональный и численный состав Центра согласно структуре Центра из числа </w:t>
      </w:r>
      <w:r w:rsidR="00C56187" w:rsidRPr="00AA13E7">
        <w:rPr>
          <w:rFonts w:ascii="Times New Roman" w:eastAsia="Times New Roman" w:hAnsi="Times New Roman" w:cs="Times New Roman"/>
          <w:sz w:val="24"/>
          <w:szCs w:val="24"/>
        </w:rPr>
        <w:t xml:space="preserve">студентов </w:t>
      </w:r>
      <w:r w:rsidR="00C56187" w:rsidRPr="00AA13E7"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  <w:t>Образовательной организации</w:t>
      </w:r>
      <w:r w:rsidRPr="00AA13E7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DE28F7" w:rsidRPr="00AA13E7" w:rsidRDefault="00DE28F7" w:rsidP="00DE28F7">
      <w:pPr>
        <w:pStyle w:val="1"/>
        <w:widowControl w:val="0"/>
        <w:tabs>
          <w:tab w:val="left" w:pos="750"/>
        </w:tabs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A82DE0" w:rsidRPr="00AA13E7">
        <w:rPr>
          <w:rFonts w:ascii="Times New Roman" w:eastAsia="Times New Roman" w:hAnsi="Times New Roman" w:cs="Times New Roman"/>
          <w:sz w:val="24"/>
          <w:szCs w:val="24"/>
        </w:rPr>
        <w:t>организует и обеспечивает выполнение решений Центрального штаба</w:t>
      </w:r>
      <w:r w:rsidRPr="00AA13E7">
        <w:rPr>
          <w:rFonts w:ascii="Times New Roman" w:eastAsia="Times New Roman" w:hAnsi="Times New Roman" w:cs="Times New Roman"/>
          <w:sz w:val="24"/>
          <w:szCs w:val="24"/>
        </w:rPr>
        <w:t xml:space="preserve"> Движения</w:t>
      </w:r>
      <w:r w:rsidR="00A82DE0" w:rsidRPr="00AA13E7">
        <w:rPr>
          <w:rFonts w:ascii="Times New Roman" w:eastAsia="Times New Roman" w:hAnsi="Times New Roman" w:cs="Times New Roman"/>
          <w:sz w:val="24"/>
          <w:szCs w:val="24"/>
        </w:rPr>
        <w:t>, в том числе реализацию Плана Движения и</w:t>
      </w:r>
      <w:r w:rsidR="00432AF1" w:rsidRPr="00AA13E7">
        <w:rPr>
          <w:rFonts w:ascii="Times New Roman" w:eastAsia="Times New Roman" w:hAnsi="Times New Roman" w:cs="Times New Roman"/>
          <w:sz w:val="24"/>
          <w:szCs w:val="24"/>
        </w:rPr>
        <w:t> </w:t>
      </w:r>
      <w:r w:rsidR="00A82DE0" w:rsidRPr="00AA13E7">
        <w:rPr>
          <w:rFonts w:ascii="Times New Roman" w:eastAsia="Times New Roman" w:hAnsi="Times New Roman" w:cs="Times New Roman"/>
          <w:sz w:val="24"/>
          <w:szCs w:val="24"/>
        </w:rPr>
        <w:t xml:space="preserve">отдельных мероприятий Движения; </w:t>
      </w:r>
    </w:p>
    <w:p w:rsidR="00A82DE0" w:rsidRPr="00AA13E7" w:rsidRDefault="00DE28F7" w:rsidP="00DE28F7">
      <w:pPr>
        <w:pStyle w:val="1"/>
        <w:widowControl w:val="0"/>
        <w:tabs>
          <w:tab w:val="left" w:pos="750"/>
        </w:tabs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A82DE0" w:rsidRPr="00AA13E7">
        <w:rPr>
          <w:rFonts w:ascii="Times New Roman" w:eastAsia="Times New Roman" w:hAnsi="Times New Roman" w:cs="Times New Roman"/>
          <w:sz w:val="24"/>
          <w:szCs w:val="24"/>
        </w:rPr>
        <w:t>координирует основную деятельность Центра</w:t>
      </w:r>
      <w:r w:rsidR="00754361" w:rsidRPr="00AA13E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E28F7" w:rsidRPr="00AA13E7" w:rsidRDefault="00DE28F7" w:rsidP="00A82DE0">
      <w:pPr>
        <w:pStyle w:val="1"/>
        <w:widowControl w:val="0"/>
        <w:numPr>
          <w:ilvl w:val="2"/>
          <w:numId w:val="3"/>
        </w:numPr>
        <w:tabs>
          <w:tab w:val="left" w:pos="750"/>
        </w:tabs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sz w:val="24"/>
          <w:szCs w:val="24"/>
        </w:rPr>
        <w:t>З</w:t>
      </w:r>
      <w:r w:rsidR="00A82DE0" w:rsidRPr="00AA13E7">
        <w:rPr>
          <w:rFonts w:ascii="Times New Roman" w:eastAsia="Times New Roman" w:hAnsi="Times New Roman" w:cs="Times New Roman"/>
          <w:sz w:val="24"/>
          <w:szCs w:val="24"/>
        </w:rPr>
        <w:t>аместитель руководителя</w:t>
      </w:r>
      <w:r w:rsidR="007114CC" w:rsidRPr="00AA13E7">
        <w:rPr>
          <w:rFonts w:ascii="Times New Roman" w:eastAsia="Times New Roman" w:hAnsi="Times New Roman" w:cs="Times New Roman"/>
          <w:sz w:val="24"/>
          <w:szCs w:val="24"/>
        </w:rPr>
        <w:t xml:space="preserve"> Центра</w:t>
      </w:r>
      <w:r w:rsidR="00A82DE0" w:rsidRPr="00AA13E7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DE28F7" w:rsidRPr="00AA13E7" w:rsidRDefault="00DE28F7" w:rsidP="00DE28F7">
      <w:pPr>
        <w:pStyle w:val="1"/>
        <w:widowControl w:val="0"/>
        <w:tabs>
          <w:tab w:val="left" w:pos="750"/>
        </w:tabs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7114CC" w:rsidRPr="00AA13E7">
        <w:rPr>
          <w:rFonts w:ascii="Times New Roman" w:eastAsia="Times New Roman" w:hAnsi="Times New Roman" w:cs="Times New Roman"/>
          <w:sz w:val="24"/>
          <w:szCs w:val="24"/>
        </w:rPr>
        <w:t>подчиняется руководителю Центра</w:t>
      </w:r>
      <w:r w:rsidRPr="00AA13E7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DE28F7" w:rsidRPr="00AA13E7" w:rsidRDefault="00DE28F7" w:rsidP="00DE28F7">
      <w:pPr>
        <w:pStyle w:val="1"/>
        <w:widowControl w:val="0"/>
        <w:tabs>
          <w:tab w:val="left" w:pos="750"/>
        </w:tabs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A82DE0" w:rsidRPr="00AA13E7">
        <w:rPr>
          <w:rFonts w:ascii="Times New Roman" w:eastAsia="Times New Roman" w:hAnsi="Times New Roman" w:cs="Times New Roman"/>
          <w:sz w:val="24"/>
          <w:szCs w:val="24"/>
        </w:rPr>
        <w:t xml:space="preserve">помогает </w:t>
      </w:r>
      <w:r w:rsidR="00123A68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р</w:t>
      </w:r>
      <w:r w:rsidR="00A82DE0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уководителю </w:t>
      </w:r>
      <w:r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Центра </w:t>
      </w:r>
      <w:r w:rsidR="00A82DE0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осуществлять основную деятельность Центра; </w:t>
      </w:r>
    </w:p>
    <w:p w:rsidR="00A82DE0" w:rsidRPr="00AA13E7" w:rsidRDefault="00DE28F7" w:rsidP="00DE28F7">
      <w:pPr>
        <w:pStyle w:val="1"/>
        <w:widowControl w:val="0"/>
        <w:tabs>
          <w:tab w:val="left" w:pos="750"/>
        </w:tabs>
        <w:spacing w:line="24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- </w:t>
      </w:r>
      <w:r w:rsidR="00A82DE0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выполняет функции руководителя во время его отсутствия</w:t>
      </w:r>
      <w:r w:rsidR="00CB6599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.</w:t>
      </w:r>
    </w:p>
    <w:p w:rsidR="00DE28F7" w:rsidRPr="00AA13E7" w:rsidRDefault="007114CC" w:rsidP="00A82DE0">
      <w:pPr>
        <w:pStyle w:val="1"/>
        <w:widowControl w:val="0"/>
        <w:numPr>
          <w:ilvl w:val="2"/>
          <w:numId w:val="3"/>
        </w:numPr>
        <w:tabs>
          <w:tab w:val="left" w:pos="750"/>
        </w:tabs>
        <w:spacing w:line="24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П</w:t>
      </w:r>
      <w:r w:rsidR="00A82DE0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ресс-секретарь: </w:t>
      </w:r>
    </w:p>
    <w:p w:rsidR="00DE28F7" w:rsidRPr="00AA13E7" w:rsidRDefault="00DE28F7" w:rsidP="00DE28F7">
      <w:pPr>
        <w:pStyle w:val="1"/>
        <w:widowControl w:val="0"/>
        <w:tabs>
          <w:tab w:val="left" w:pos="750"/>
        </w:tabs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- </w:t>
      </w:r>
      <w:r w:rsidR="007114CC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подчиняется </w:t>
      </w:r>
      <w:r w:rsidR="00123A68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р</w:t>
      </w:r>
      <w:r w:rsidR="007114CC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уководителю </w:t>
      </w:r>
      <w:r w:rsidR="007114CC" w:rsidRPr="00AA13E7">
        <w:rPr>
          <w:rFonts w:ascii="Times New Roman" w:eastAsia="Times New Roman" w:hAnsi="Times New Roman" w:cs="Times New Roman"/>
          <w:sz w:val="24"/>
          <w:szCs w:val="24"/>
        </w:rPr>
        <w:t xml:space="preserve">Центра и </w:t>
      </w:r>
      <w:r w:rsidR="00123A68" w:rsidRPr="00AA13E7">
        <w:rPr>
          <w:rFonts w:ascii="Times New Roman" w:eastAsia="Times New Roman" w:hAnsi="Times New Roman" w:cs="Times New Roman"/>
          <w:sz w:val="24"/>
          <w:szCs w:val="24"/>
        </w:rPr>
        <w:t>з</w:t>
      </w:r>
      <w:r w:rsidR="007114CC" w:rsidRPr="00AA13E7">
        <w:rPr>
          <w:rFonts w:ascii="Times New Roman" w:eastAsia="Times New Roman" w:hAnsi="Times New Roman" w:cs="Times New Roman"/>
          <w:sz w:val="24"/>
          <w:szCs w:val="24"/>
        </w:rPr>
        <w:t>аместителю руководителя Центра</w:t>
      </w:r>
      <w:r w:rsidRPr="00AA13E7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DE28F7" w:rsidRPr="00AA13E7" w:rsidRDefault="00DE28F7" w:rsidP="00DE28F7">
      <w:pPr>
        <w:pStyle w:val="1"/>
        <w:widowControl w:val="0"/>
        <w:tabs>
          <w:tab w:val="left" w:pos="750"/>
        </w:tabs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A82DE0" w:rsidRPr="00AA13E7">
        <w:rPr>
          <w:rFonts w:ascii="Times New Roman" w:eastAsia="Times New Roman" w:hAnsi="Times New Roman" w:cs="Times New Roman"/>
          <w:sz w:val="24"/>
          <w:szCs w:val="24"/>
        </w:rPr>
        <w:t>обеспечивает комплексное информационное сопровождение основной деятельности Це</w:t>
      </w:r>
      <w:r w:rsidR="00432AF1" w:rsidRPr="00AA13E7">
        <w:rPr>
          <w:rFonts w:ascii="Times New Roman" w:eastAsia="Times New Roman" w:hAnsi="Times New Roman" w:cs="Times New Roman"/>
          <w:sz w:val="24"/>
          <w:szCs w:val="24"/>
        </w:rPr>
        <w:t>нтра</w:t>
      </w:r>
      <w:r w:rsidR="00123A68" w:rsidRPr="00AA13E7">
        <w:rPr>
          <w:rFonts w:ascii="Times New Roman" w:eastAsia="Times New Roman" w:hAnsi="Times New Roman" w:cs="Times New Roman"/>
          <w:sz w:val="24"/>
          <w:szCs w:val="24"/>
        </w:rPr>
        <w:t>,</w:t>
      </w:r>
      <w:r w:rsidR="00432AF1" w:rsidRPr="00AA13E7">
        <w:rPr>
          <w:rFonts w:ascii="Times New Roman" w:eastAsia="Times New Roman" w:hAnsi="Times New Roman" w:cs="Times New Roman"/>
          <w:sz w:val="24"/>
          <w:szCs w:val="24"/>
        </w:rPr>
        <w:t xml:space="preserve"> администрирует аккаунты в </w:t>
      </w:r>
      <w:r w:rsidR="00A82DE0" w:rsidRPr="00AA13E7">
        <w:rPr>
          <w:rFonts w:ascii="Times New Roman" w:eastAsia="Times New Roman" w:hAnsi="Times New Roman" w:cs="Times New Roman"/>
          <w:sz w:val="24"/>
          <w:szCs w:val="24"/>
        </w:rPr>
        <w:t>социальных сетях «</w:t>
      </w:r>
      <w:proofErr w:type="spellStart"/>
      <w:r w:rsidR="00A82DE0" w:rsidRPr="00AA13E7">
        <w:rPr>
          <w:rFonts w:ascii="Times New Roman" w:eastAsia="Times New Roman" w:hAnsi="Times New Roman" w:cs="Times New Roman"/>
          <w:sz w:val="24"/>
          <w:szCs w:val="24"/>
        </w:rPr>
        <w:t>ВКонтакте</w:t>
      </w:r>
      <w:proofErr w:type="spellEnd"/>
      <w:r w:rsidR="00A82DE0" w:rsidRPr="00AA13E7">
        <w:rPr>
          <w:rFonts w:ascii="Times New Roman" w:eastAsia="Times New Roman" w:hAnsi="Times New Roman" w:cs="Times New Roman"/>
          <w:sz w:val="24"/>
          <w:szCs w:val="24"/>
        </w:rPr>
        <w:t xml:space="preserve">», </w:t>
      </w:r>
      <w:proofErr w:type="spellStart"/>
      <w:r w:rsidR="00A82DE0" w:rsidRPr="00AA13E7">
        <w:rPr>
          <w:rFonts w:ascii="Times New Roman" w:eastAsia="Times New Roman" w:hAnsi="Times New Roman" w:cs="Times New Roman"/>
          <w:sz w:val="24"/>
          <w:szCs w:val="24"/>
        </w:rPr>
        <w:t>Twitter</w:t>
      </w:r>
      <w:proofErr w:type="spellEnd"/>
      <w:r w:rsidR="00A82DE0" w:rsidRPr="00AA13E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A82DE0" w:rsidRPr="00AA13E7">
        <w:rPr>
          <w:rFonts w:ascii="Times New Roman" w:eastAsia="Times New Roman" w:hAnsi="Times New Roman" w:cs="Times New Roman"/>
          <w:sz w:val="24"/>
          <w:szCs w:val="24"/>
        </w:rPr>
        <w:t>Instagram</w:t>
      </w:r>
      <w:proofErr w:type="spellEnd"/>
      <w:r w:rsidR="00A82DE0" w:rsidRPr="00AA13E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A82DE0" w:rsidRPr="00AA13E7">
        <w:rPr>
          <w:rFonts w:ascii="Times New Roman" w:eastAsia="Times New Roman" w:hAnsi="Times New Roman" w:cs="Times New Roman"/>
          <w:sz w:val="24"/>
          <w:szCs w:val="24"/>
        </w:rPr>
        <w:t>Facebook</w:t>
      </w:r>
      <w:proofErr w:type="spellEnd"/>
      <w:r w:rsidR="00A82DE0" w:rsidRPr="00AA13E7">
        <w:rPr>
          <w:rFonts w:ascii="Times New Roman" w:eastAsia="Times New Roman" w:hAnsi="Times New Roman" w:cs="Times New Roman"/>
          <w:sz w:val="24"/>
          <w:szCs w:val="24"/>
        </w:rPr>
        <w:t xml:space="preserve"> и другие; </w:t>
      </w:r>
    </w:p>
    <w:p w:rsidR="00DE28F7" w:rsidRPr="00AA13E7" w:rsidRDefault="00DE28F7" w:rsidP="00DE28F7">
      <w:pPr>
        <w:pStyle w:val="1"/>
        <w:widowControl w:val="0"/>
        <w:tabs>
          <w:tab w:val="left" w:pos="750"/>
        </w:tabs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A82DE0" w:rsidRPr="00AA13E7">
        <w:rPr>
          <w:rFonts w:ascii="Times New Roman" w:eastAsia="Times New Roman" w:hAnsi="Times New Roman" w:cs="Times New Roman"/>
          <w:sz w:val="24"/>
          <w:szCs w:val="24"/>
        </w:rPr>
        <w:t xml:space="preserve">сотрудничает с представителями </w:t>
      </w:r>
      <w:r w:rsidRPr="00AA13E7">
        <w:rPr>
          <w:rFonts w:ascii="Times New Roman" w:eastAsia="Times New Roman" w:hAnsi="Times New Roman" w:cs="Times New Roman"/>
          <w:sz w:val="24"/>
          <w:szCs w:val="24"/>
        </w:rPr>
        <w:t xml:space="preserve">региональных </w:t>
      </w:r>
      <w:r w:rsidR="00432AF1" w:rsidRPr="00AA13E7">
        <w:rPr>
          <w:rFonts w:ascii="Times New Roman" w:eastAsia="Times New Roman" w:hAnsi="Times New Roman" w:cs="Times New Roman"/>
          <w:sz w:val="24"/>
          <w:szCs w:val="24"/>
        </w:rPr>
        <w:t>СМИ</w:t>
      </w:r>
      <w:r w:rsidR="00123A68" w:rsidRPr="00AA13E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E28F7" w:rsidRPr="00AA13E7" w:rsidRDefault="00123A68" w:rsidP="00A82DE0">
      <w:pPr>
        <w:pStyle w:val="1"/>
        <w:widowControl w:val="0"/>
        <w:numPr>
          <w:ilvl w:val="2"/>
          <w:numId w:val="3"/>
        </w:numPr>
        <w:tabs>
          <w:tab w:val="left" w:pos="746"/>
        </w:tabs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К</w:t>
      </w:r>
      <w:r w:rsidR="00A82DE0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оординаторы </w:t>
      </w:r>
      <w:r w:rsidR="00A82DE0" w:rsidRPr="00AA13E7">
        <w:rPr>
          <w:rFonts w:ascii="Times New Roman" w:eastAsia="Times New Roman" w:hAnsi="Times New Roman" w:cs="Times New Roman"/>
          <w:sz w:val="24"/>
          <w:szCs w:val="24"/>
        </w:rPr>
        <w:t>направ</w:t>
      </w:r>
      <w:r w:rsidR="00432AF1" w:rsidRPr="00AA13E7">
        <w:rPr>
          <w:rFonts w:ascii="Times New Roman" w:eastAsia="Times New Roman" w:hAnsi="Times New Roman" w:cs="Times New Roman"/>
          <w:sz w:val="24"/>
          <w:szCs w:val="24"/>
        </w:rPr>
        <w:t xml:space="preserve">лений: </w:t>
      </w:r>
    </w:p>
    <w:p w:rsidR="00DE28F7" w:rsidRPr="00AA13E7" w:rsidRDefault="00DE28F7" w:rsidP="00DE28F7">
      <w:pPr>
        <w:pStyle w:val="1"/>
        <w:widowControl w:val="0"/>
        <w:tabs>
          <w:tab w:val="left" w:pos="746"/>
        </w:tabs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E94F98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подчиняю</w:t>
      </w:r>
      <w:r w:rsidR="007114CC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тся </w:t>
      </w:r>
      <w:r w:rsidR="00123A68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р</w:t>
      </w:r>
      <w:r w:rsidR="007114CC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уководителю Центра и </w:t>
      </w:r>
      <w:r w:rsidR="00123A68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з</w:t>
      </w:r>
      <w:r w:rsidR="007114CC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аместителю руководителя Центра</w:t>
      </w:r>
      <w:r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;</w:t>
      </w:r>
    </w:p>
    <w:p w:rsidR="00A82DE0" w:rsidRPr="00AA13E7" w:rsidRDefault="00DE28F7" w:rsidP="00DE28F7">
      <w:pPr>
        <w:pStyle w:val="1"/>
        <w:widowControl w:val="0"/>
        <w:tabs>
          <w:tab w:val="left" w:pos="746"/>
        </w:tabs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432AF1" w:rsidRPr="00AA13E7">
        <w:rPr>
          <w:rFonts w:ascii="Times New Roman" w:eastAsia="Times New Roman" w:hAnsi="Times New Roman" w:cs="Times New Roman"/>
          <w:sz w:val="24"/>
          <w:szCs w:val="24"/>
        </w:rPr>
        <w:t>отвечают за подготовку и </w:t>
      </w:r>
      <w:r w:rsidR="00A82DE0" w:rsidRPr="00AA13E7">
        <w:rPr>
          <w:rFonts w:ascii="Times New Roman" w:eastAsia="Times New Roman" w:hAnsi="Times New Roman" w:cs="Times New Roman"/>
          <w:sz w:val="24"/>
          <w:szCs w:val="24"/>
        </w:rPr>
        <w:t>организацию основных мероприятий в соответствии с Планом Движения.</w:t>
      </w:r>
    </w:p>
    <w:p w:rsidR="00A82DE0" w:rsidRPr="00AA13E7" w:rsidRDefault="00A82DE0" w:rsidP="00A82DE0">
      <w:pPr>
        <w:pStyle w:val="1"/>
        <w:widowControl w:val="0"/>
        <w:tabs>
          <w:tab w:val="left" w:pos="746"/>
        </w:tabs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82DE0" w:rsidRPr="00AA13E7" w:rsidRDefault="00A82DE0" w:rsidP="00A82DE0">
      <w:pPr>
        <w:pStyle w:val="1"/>
        <w:keepNext/>
        <w:keepLines/>
        <w:widowControl w:val="0"/>
        <w:numPr>
          <w:ilvl w:val="0"/>
          <w:numId w:val="3"/>
        </w:numPr>
        <w:tabs>
          <w:tab w:val="left" w:pos="278"/>
        </w:tabs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b/>
          <w:sz w:val="24"/>
          <w:szCs w:val="24"/>
        </w:rPr>
        <w:t>ПРАВА И ОБЯЗАННОСТИ</w:t>
      </w:r>
    </w:p>
    <w:p w:rsidR="00A82DE0" w:rsidRPr="00AA13E7" w:rsidRDefault="00A82DE0" w:rsidP="00A82DE0">
      <w:pPr>
        <w:pStyle w:val="1"/>
        <w:widowControl w:val="0"/>
        <w:numPr>
          <w:ilvl w:val="1"/>
          <w:numId w:val="3"/>
        </w:numPr>
        <w:tabs>
          <w:tab w:val="left" w:pos="736"/>
        </w:tabs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sz w:val="24"/>
          <w:szCs w:val="24"/>
        </w:rPr>
        <w:t>Центр имеет право:</w:t>
      </w:r>
    </w:p>
    <w:p w:rsidR="00A82DE0" w:rsidRPr="00AA13E7" w:rsidRDefault="00123A68" w:rsidP="00A82DE0">
      <w:pPr>
        <w:pStyle w:val="1"/>
        <w:widowControl w:val="0"/>
        <w:numPr>
          <w:ilvl w:val="2"/>
          <w:numId w:val="3"/>
        </w:numPr>
        <w:tabs>
          <w:tab w:val="left" w:pos="750"/>
        </w:tabs>
        <w:spacing w:line="24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Свободно </w:t>
      </w:r>
      <w:r w:rsidR="00A82DE0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распространять информацию о своей деятельности, пропагандировать свои взгляды, цели, задачи</w:t>
      </w:r>
      <w:r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.</w:t>
      </w:r>
    </w:p>
    <w:p w:rsidR="00A82DE0" w:rsidRPr="00AA13E7" w:rsidRDefault="00123A68" w:rsidP="00A82DE0">
      <w:pPr>
        <w:pStyle w:val="1"/>
        <w:widowControl w:val="0"/>
        <w:numPr>
          <w:ilvl w:val="2"/>
          <w:numId w:val="3"/>
        </w:numPr>
        <w:tabs>
          <w:tab w:val="left" w:pos="726"/>
        </w:tabs>
        <w:spacing w:line="24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Использовать </w:t>
      </w:r>
      <w:r w:rsidR="00A82DE0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символику Движения совместно с символикой </w:t>
      </w:r>
      <w:r w:rsidR="00B66756" w:rsidRPr="00AA13E7"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  <w:t>Образовательной организации</w:t>
      </w:r>
      <w:r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.</w:t>
      </w:r>
    </w:p>
    <w:p w:rsidR="00A82DE0" w:rsidRPr="00AA13E7" w:rsidRDefault="00123A68" w:rsidP="00A82DE0">
      <w:pPr>
        <w:pStyle w:val="1"/>
        <w:widowControl w:val="0"/>
        <w:numPr>
          <w:ilvl w:val="2"/>
          <w:numId w:val="3"/>
        </w:numPr>
        <w:tabs>
          <w:tab w:val="left" w:pos="726"/>
        </w:tabs>
        <w:spacing w:line="24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Выходить </w:t>
      </w:r>
      <w:r w:rsidR="00A82DE0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с инициативами по основным вопросам деятельности Движения к </w:t>
      </w:r>
      <w:r w:rsidR="00A82DE0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lastRenderedPageBreak/>
        <w:t>Центральному штабу</w:t>
      </w:r>
      <w:r w:rsidR="00BC0926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Движения</w:t>
      </w:r>
      <w:r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.</w:t>
      </w:r>
    </w:p>
    <w:p w:rsidR="00A82DE0" w:rsidRPr="00AA13E7" w:rsidRDefault="00123A68" w:rsidP="00A82DE0">
      <w:pPr>
        <w:pStyle w:val="1"/>
        <w:widowControl w:val="0"/>
        <w:numPr>
          <w:ilvl w:val="2"/>
          <w:numId w:val="3"/>
        </w:numPr>
        <w:tabs>
          <w:tab w:val="left" w:pos="730"/>
        </w:tabs>
        <w:spacing w:line="24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Организовывать </w:t>
      </w:r>
      <w:r w:rsidR="00A82DE0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и проводить семинары, курсы, лекции, практикумы, мастер-классы и другие мероприятия в дополнение к Плану Движения</w:t>
      </w:r>
      <w:r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.</w:t>
      </w:r>
    </w:p>
    <w:p w:rsidR="00A82DE0" w:rsidRPr="00AA13E7" w:rsidRDefault="00123A68" w:rsidP="00A82DE0">
      <w:pPr>
        <w:pStyle w:val="1"/>
        <w:widowControl w:val="0"/>
        <w:numPr>
          <w:ilvl w:val="2"/>
          <w:numId w:val="3"/>
        </w:numPr>
        <w:tabs>
          <w:tab w:val="left" w:pos="730"/>
        </w:tabs>
        <w:spacing w:line="24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Использовать </w:t>
      </w:r>
      <w:r w:rsidR="00A82DE0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информационные материалы, предоставляемые Центральным штабом</w:t>
      </w:r>
      <w:r w:rsidR="00BC0926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Движения</w:t>
      </w:r>
      <w:r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.</w:t>
      </w:r>
    </w:p>
    <w:p w:rsidR="00A82DE0" w:rsidRPr="00AA13E7" w:rsidRDefault="00123A68" w:rsidP="00A82DE0">
      <w:pPr>
        <w:pStyle w:val="1"/>
        <w:widowControl w:val="0"/>
        <w:numPr>
          <w:ilvl w:val="2"/>
          <w:numId w:val="3"/>
        </w:numPr>
        <w:tabs>
          <w:tab w:val="left" w:pos="721"/>
        </w:tabs>
        <w:spacing w:line="24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Принимать </w:t>
      </w:r>
      <w:r w:rsidR="00A82DE0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участие в общих слётах Движения, проходить обучение, организуемое Центральным штабом</w:t>
      </w:r>
      <w:r w:rsidR="00BC0926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Движения</w:t>
      </w:r>
      <w:r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.</w:t>
      </w:r>
    </w:p>
    <w:p w:rsidR="00A82DE0" w:rsidRPr="00AA13E7" w:rsidRDefault="00123A68" w:rsidP="00A82DE0">
      <w:pPr>
        <w:pStyle w:val="1"/>
        <w:widowControl w:val="0"/>
        <w:numPr>
          <w:ilvl w:val="2"/>
          <w:numId w:val="3"/>
        </w:numPr>
        <w:tabs>
          <w:tab w:val="left" w:pos="721"/>
        </w:tabs>
        <w:spacing w:line="24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Принимать </w:t>
      </w:r>
      <w:r w:rsidR="00A82DE0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участие в различных конкурсах на предоставление грантов</w:t>
      </w:r>
      <w:r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.</w:t>
      </w:r>
    </w:p>
    <w:p w:rsidR="00A82DE0" w:rsidRPr="00AA13E7" w:rsidRDefault="00123A68" w:rsidP="009E47D8">
      <w:pPr>
        <w:pStyle w:val="1"/>
        <w:widowControl w:val="0"/>
        <w:numPr>
          <w:ilvl w:val="2"/>
          <w:numId w:val="3"/>
        </w:numPr>
        <w:tabs>
          <w:tab w:val="left" w:pos="726"/>
        </w:tabs>
        <w:spacing w:line="240" w:lineRule="auto"/>
        <w:ind w:firstLine="726"/>
        <w:jc w:val="both"/>
        <w:rPr>
          <w:rFonts w:ascii="Times New Roman" w:hAnsi="Times New Roman" w:cs="Times New Roman"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Предоставлять </w:t>
      </w:r>
      <w:r w:rsidR="00A82DE0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информа</w:t>
      </w:r>
      <w:r w:rsidR="00B66756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цию </w:t>
      </w:r>
      <w:r w:rsidR="00B66756" w:rsidRPr="00AA13E7">
        <w:rPr>
          <w:rFonts w:ascii="Times New Roman" w:eastAsia="Times New Roman" w:hAnsi="Times New Roman" w:cs="Times New Roman"/>
          <w:sz w:val="24"/>
          <w:szCs w:val="24"/>
        </w:rPr>
        <w:t xml:space="preserve">о деятельности Центра через </w:t>
      </w:r>
      <w:r w:rsidR="00764C13" w:rsidRPr="00AA13E7">
        <w:rPr>
          <w:rFonts w:ascii="Times New Roman" w:eastAsia="Times New Roman" w:hAnsi="Times New Roman" w:cs="Times New Roman"/>
          <w:sz w:val="24"/>
          <w:szCs w:val="24"/>
        </w:rPr>
        <w:t>руководителя дирекции коммуникаций и связей с общественностьюВОД «Воло</w:t>
      </w:r>
      <w:r w:rsidR="00B66756" w:rsidRPr="00AA13E7">
        <w:rPr>
          <w:rFonts w:ascii="Times New Roman" w:eastAsia="Times New Roman" w:hAnsi="Times New Roman" w:cs="Times New Roman"/>
          <w:sz w:val="24"/>
          <w:szCs w:val="24"/>
        </w:rPr>
        <w:t xml:space="preserve">нтеры Победы» для размещения на </w:t>
      </w:r>
      <w:r w:rsidR="00A82DE0" w:rsidRPr="00AA13E7">
        <w:rPr>
          <w:rFonts w:ascii="Times New Roman" w:eastAsia="Times New Roman" w:hAnsi="Times New Roman" w:cs="Times New Roman"/>
          <w:sz w:val="24"/>
          <w:szCs w:val="24"/>
        </w:rPr>
        <w:t>федеральных информационных ресурсах.</w:t>
      </w:r>
    </w:p>
    <w:p w:rsidR="00A82DE0" w:rsidRPr="00AA13E7" w:rsidRDefault="00A82DE0" w:rsidP="00A82DE0">
      <w:pPr>
        <w:pStyle w:val="1"/>
        <w:widowControl w:val="0"/>
        <w:tabs>
          <w:tab w:val="left" w:pos="721"/>
          <w:tab w:val="left" w:pos="726"/>
        </w:tabs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sz w:val="24"/>
          <w:szCs w:val="24"/>
        </w:rPr>
        <w:t>5.2. Центр обязан:</w:t>
      </w:r>
    </w:p>
    <w:p w:rsidR="00A82DE0" w:rsidRPr="00AA13E7" w:rsidRDefault="00E6145E" w:rsidP="00A82DE0">
      <w:pPr>
        <w:pStyle w:val="1"/>
        <w:widowControl w:val="0"/>
        <w:numPr>
          <w:ilvl w:val="0"/>
          <w:numId w:val="6"/>
        </w:numPr>
        <w:tabs>
          <w:tab w:val="left" w:pos="726"/>
        </w:tabs>
        <w:spacing w:line="24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Следовать </w:t>
      </w:r>
      <w:r w:rsidR="00A82DE0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Уставу Движения</w:t>
      </w:r>
      <w:r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.</w:t>
      </w:r>
    </w:p>
    <w:p w:rsidR="00A82DE0" w:rsidRPr="00AA13E7" w:rsidRDefault="00E6145E" w:rsidP="00A82DE0">
      <w:pPr>
        <w:pStyle w:val="1"/>
        <w:widowControl w:val="0"/>
        <w:numPr>
          <w:ilvl w:val="0"/>
          <w:numId w:val="6"/>
        </w:numPr>
        <w:tabs>
          <w:tab w:val="left" w:pos="721"/>
        </w:tabs>
        <w:spacing w:line="24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Выполнять </w:t>
      </w:r>
      <w:r w:rsidR="00A82DE0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решения Центрального </w:t>
      </w:r>
      <w:r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ш</w:t>
      </w:r>
      <w:r w:rsidR="00A82DE0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таба</w:t>
      </w:r>
      <w:r w:rsidR="00BC0926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Движения</w:t>
      </w:r>
      <w:r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.</w:t>
      </w:r>
    </w:p>
    <w:p w:rsidR="00A82DE0" w:rsidRPr="00AA13E7" w:rsidRDefault="00E6145E" w:rsidP="00A82DE0">
      <w:pPr>
        <w:pStyle w:val="1"/>
        <w:widowControl w:val="0"/>
        <w:numPr>
          <w:ilvl w:val="0"/>
          <w:numId w:val="6"/>
        </w:numPr>
        <w:tabs>
          <w:tab w:val="left" w:pos="730"/>
        </w:tabs>
        <w:spacing w:line="24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Оказывать </w:t>
      </w:r>
      <w:r w:rsidR="00A82DE0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информационное, методическое, организационное содействие в проведении мероприятий, включенных в План Движения</w:t>
      </w:r>
      <w:r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.</w:t>
      </w:r>
    </w:p>
    <w:p w:rsidR="00A82DE0" w:rsidRPr="00AA13E7" w:rsidRDefault="00E6145E" w:rsidP="00A82DE0">
      <w:pPr>
        <w:pStyle w:val="1"/>
        <w:widowControl w:val="0"/>
        <w:numPr>
          <w:ilvl w:val="0"/>
          <w:numId w:val="6"/>
        </w:numPr>
        <w:tabs>
          <w:tab w:val="left" w:pos="726"/>
        </w:tabs>
        <w:spacing w:line="24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Использовать </w:t>
      </w:r>
      <w:r w:rsidR="00A82DE0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методические рекомендации по проведению мероприятий, которые доступны на сайте </w:t>
      </w:r>
      <w:proofErr w:type="spellStart"/>
      <w:r w:rsidR="00A82DE0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волонтёрыпобеды.рф</w:t>
      </w:r>
      <w:proofErr w:type="spellEnd"/>
      <w:r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.</w:t>
      </w:r>
    </w:p>
    <w:p w:rsidR="00A82DE0" w:rsidRPr="00AA13E7" w:rsidRDefault="00E6145E" w:rsidP="00A82DE0">
      <w:pPr>
        <w:pStyle w:val="1"/>
        <w:widowControl w:val="0"/>
        <w:numPr>
          <w:ilvl w:val="0"/>
          <w:numId w:val="6"/>
        </w:numPr>
        <w:tabs>
          <w:tab w:val="left" w:pos="726"/>
        </w:tabs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Выполнять </w:t>
      </w:r>
      <w:r w:rsidR="00A82DE0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План Дв</w:t>
      </w:r>
      <w:r w:rsidR="00432AF1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ижения </w:t>
      </w:r>
      <w:r w:rsidR="00432AF1" w:rsidRPr="00AA13E7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proofErr w:type="gramStart"/>
      <w:r w:rsidR="00432AF1" w:rsidRPr="00AA13E7">
        <w:rPr>
          <w:rFonts w:ascii="Times New Roman" w:eastAsia="Times New Roman" w:hAnsi="Times New Roman" w:cs="Times New Roman"/>
          <w:sz w:val="24"/>
          <w:szCs w:val="24"/>
        </w:rPr>
        <w:t>предоставлять отчеты</w:t>
      </w:r>
      <w:proofErr w:type="gramEnd"/>
      <w:r w:rsidR="00432AF1" w:rsidRPr="00AA13E7">
        <w:rPr>
          <w:rFonts w:ascii="Times New Roman" w:eastAsia="Times New Roman" w:hAnsi="Times New Roman" w:cs="Times New Roman"/>
          <w:sz w:val="24"/>
          <w:szCs w:val="24"/>
        </w:rPr>
        <w:t xml:space="preserve"> о </w:t>
      </w:r>
      <w:r w:rsidR="00A82DE0" w:rsidRPr="00AA13E7">
        <w:rPr>
          <w:rFonts w:ascii="Times New Roman" w:eastAsia="Times New Roman" w:hAnsi="Times New Roman" w:cs="Times New Roman"/>
          <w:sz w:val="24"/>
          <w:szCs w:val="24"/>
        </w:rPr>
        <w:t xml:space="preserve">мероприятиях в </w:t>
      </w:r>
      <w:r w:rsidR="00BC0926" w:rsidRPr="00AA13E7">
        <w:rPr>
          <w:rFonts w:ascii="Times New Roman" w:eastAsia="Times New Roman" w:hAnsi="Times New Roman" w:cs="Times New Roman"/>
          <w:sz w:val="24"/>
          <w:szCs w:val="24"/>
        </w:rPr>
        <w:t>Центральный штаб Движения</w:t>
      </w:r>
      <w:r w:rsidRPr="00AA13E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82DE0" w:rsidRPr="00AA13E7" w:rsidRDefault="00E6145E" w:rsidP="00DE28F7">
      <w:pPr>
        <w:pStyle w:val="1"/>
        <w:widowControl w:val="0"/>
        <w:numPr>
          <w:ilvl w:val="0"/>
          <w:numId w:val="6"/>
        </w:numPr>
        <w:tabs>
          <w:tab w:val="left" w:pos="735"/>
        </w:tabs>
        <w:spacing w:line="24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Обеспечивать </w:t>
      </w:r>
      <w:r w:rsidR="00A82DE0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комплексное информационное сопровождение деятельности Центра; созда</w:t>
      </w:r>
      <w:r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ва</w:t>
      </w:r>
      <w:r w:rsidR="00A82DE0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ть и администрировать аккаунты в социальных сетях «</w:t>
      </w:r>
      <w:proofErr w:type="spellStart"/>
      <w:r w:rsidR="00A82DE0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ВКонтакте</w:t>
      </w:r>
      <w:proofErr w:type="spellEnd"/>
      <w:r w:rsidR="00A82DE0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», </w:t>
      </w:r>
      <w:proofErr w:type="spellStart"/>
      <w:r w:rsidR="00A82DE0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Twitter</w:t>
      </w:r>
      <w:proofErr w:type="spellEnd"/>
      <w:r w:rsidR="00A82DE0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, </w:t>
      </w:r>
      <w:proofErr w:type="spellStart"/>
      <w:r w:rsidR="00A82DE0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Instagram</w:t>
      </w:r>
      <w:proofErr w:type="spellEnd"/>
      <w:r w:rsidR="00A82DE0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, </w:t>
      </w:r>
      <w:proofErr w:type="spellStart"/>
      <w:r w:rsidR="00A82DE0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Facebook</w:t>
      </w:r>
      <w:proofErr w:type="spellEnd"/>
      <w:r w:rsidR="00A82DE0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и других; использовать ссылки на официальные </w:t>
      </w:r>
      <w:proofErr w:type="spellStart"/>
      <w:r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и</w:t>
      </w:r>
      <w:r w:rsidR="00A82DE0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нтернет-ресурсы</w:t>
      </w:r>
      <w:proofErr w:type="spellEnd"/>
      <w:r w:rsidR="00A82DE0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Движения: </w:t>
      </w:r>
      <w:proofErr w:type="spellStart"/>
      <w:r w:rsidR="00A82DE0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волонтёрыпобеды</w:t>
      </w:r>
      <w:proofErr w:type="gramStart"/>
      <w:r w:rsidR="00A82DE0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.р</w:t>
      </w:r>
      <w:proofErr w:type="gramEnd"/>
      <w:r w:rsidR="00A82DE0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ф</w:t>
      </w:r>
      <w:proofErr w:type="spellEnd"/>
      <w:r w:rsidR="00A82DE0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, </w:t>
      </w:r>
      <w:hyperlink r:id="rId6">
        <w:r w:rsidR="00A82DE0" w:rsidRPr="00AA13E7">
          <w:rPr>
            <w:rFonts w:ascii="Times New Roman" w:eastAsia="Times New Roman" w:hAnsi="Times New Roman" w:cs="Times New Roman"/>
            <w:color w:val="auto"/>
            <w:sz w:val="24"/>
            <w:szCs w:val="24"/>
            <w:u w:val="single"/>
          </w:rPr>
          <w:t>https://vk.com/vsezapobedu,</w:t>
        </w:r>
      </w:hyperlink>
      <w:r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– </w:t>
      </w:r>
      <w:r w:rsidR="00A82DE0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а также официальные </w:t>
      </w:r>
      <w:proofErr w:type="spellStart"/>
      <w:r w:rsidR="00A82DE0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хэштеги</w:t>
      </w:r>
      <w:proofErr w:type="spellEnd"/>
      <w:r w:rsidR="00A82DE0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: #</w:t>
      </w:r>
      <w:proofErr w:type="spellStart"/>
      <w:r w:rsidR="00A82DE0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волонтерыпобеды</w:t>
      </w:r>
      <w:proofErr w:type="spellEnd"/>
      <w:r w:rsidR="00A82DE0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, #нетолько9мая</w:t>
      </w:r>
      <w:r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.</w:t>
      </w:r>
    </w:p>
    <w:p w:rsidR="00A82DE0" w:rsidRPr="00AA13E7" w:rsidRDefault="00E6145E" w:rsidP="00A82DE0">
      <w:pPr>
        <w:pStyle w:val="1"/>
        <w:widowControl w:val="0"/>
        <w:numPr>
          <w:ilvl w:val="0"/>
          <w:numId w:val="6"/>
        </w:numPr>
        <w:tabs>
          <w:tab w:val="left" w:pos="726"/>
        </w:tabs>
        <w:spacing w:line="24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При </w:t>
      </w:r>
      <w:r w:rsidR="00A82DE0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осуществлении деятельности Центра использовать символику Движения, в том числе при изготовлении рекламной, полиграфической, сувенирной продукции, в информационных материалах</w:t>
      </w:r>
      <w:r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.</w:t>
      </w:r>
    </w:p>
    <w:p w:rsidR="00A82DE0" w:rsidRPr="00AA13E7" w:rsidRDefault="00E6145E" w:rsidP="00A82DE0">
      <w:pPr>
        <w:pStyle w:val="1"/>
        <w:widowControl w:val="0"/>
        <w:numPr>
          <w:ilvl w:val="0"/>
          <w:numId w:val="6"/>
        </w:numPr>
        <w:tabs>
          <w:tab w:val="left" w:pos="730"/>
        </w:tabs>
        <w:spacing w:line="24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Бережно </w:t>
      </w:r>
      <w:r w:rsidR="00A82DE0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относиться к символике Движения, на официальных мероприятиях носить </w:t>
      </w:r>
      <w:r w:rsidR="00860D8C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брендированную</w:t>
      </w:r>
      <w:r w:rsidR="00A82DE0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одежду Движения</w:t>
      </w:r>
      <w:r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.</w:t>
      </w:r>
    </w:p>
    <w:p w:rsidR="00A82DE0" w:rsidRPr="00AA13E7" w:rsidRDefault="00E6145E" w:rsidP="00A82DE0">
      <w:pPr>
        <w:pStyle w:val="1"/>
        <w:widowControl w:val="0"/>
        <w:numPr>
          <w:ilvl w:val="0"/>
          <w:numId w:val="6"/>
        </w:numPr>
        <w:tabs>
          <w:tab w:val="left" w:pos="730"/>
        </w:tabs>
        <w:spacing w:line="240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Не </w:t>
      </w:r>
      <w:r w:rsidR="00A82DE0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совершать действ</w:t>
      </w:r>
      <w:r w:rsidR="00432AF1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и</w:t>
      </w:r>
      <w:r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я</w:t>
      </w:r>
      <w:r w:rsidR="00432AF1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, дискредитирующи</w:t>
      </w:r>
      <w:r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е</w:t>
      </w:r>
      <w:r w:rsidR="00432AF1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Движение и </w:t>
      </w:r>
      <w:r w:rsidR="00A82DE0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наносящи</w:t>
      </w:r>
      <w:r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>е</w:t>
      </w:r>
      <w:r w:rsidR="00A82DE0"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ущерб его деятельности.</w:t>
      </w:r>
    </w:p>
    <w:p w:rsidR="00A82DE0" w:rsidRPr="00AA13E7" w:rsidRDefault="00A82DE0" w:rsidP="00A82DE0">
      <w:pPr>
        <w:pStyle w:val="1"/>
        <w:widowControl w:val="0"/>
        <w:tabs>
          <w:tab w:val="left" w:pos="730"/>
        </w:tabs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82DE0" w:rsidRPr="00AA13E7" w:rsidRDefault="00A82DE0" w:rsidP="00A82DE0">
      <w:pPr>
        <w:pStyle w:val="1"/>
        <w:keepNext/>
        <w:keepLines/>
        <w:widowControl w:val="0"/>
        <w:numPr>
          <w:ilvl w:val="0"/>
          <w:numId w:val="3"/>
        </w:numPr>
        <w:tabs>
          <w:tab w:val="left" w:pos="274"/>
        </w:tabs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b/>
          <w:sz w:val="24"/>
          <w:szCs w:val="24"/>
        </w:rPr>
        <w:t>ПОРЯДОК РЕОРГАНИЗАЦИИ И ЛИКВИДАЦИИ</w:t>
      </w:r>
    </w:p>
    <w:p w:rsidR="00A82DE0" w:rsidRPr="00AA13E7" w:rsidRDefault="00A82DE0" w:rsidP="00A82DE0">
      <w:pPr>
        <w:pStyle w:val="1"/>
        <w:widowControl w:val="0"/>
        <w:numPr>
          <w:ilvl w:val="1"/>
          <w:numId w:val="3"/>
        </w:numPr>
        <w:tabs>
          <w:tab w:val="left" w:pos="596"/>
        </w:tabs>
        <w:spacing w:line="240" w:lineRule="auto"/>
        <w:ind w:right="2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sz w:val="24"/>
          <w:szCs w:val="24"/>
        </w:rPr>
        <w:t xml:space="preserve">Деятельность Центра может быть приостановлена в случае нарушения законодательства Российской Федерации, нормативных правовых актов </w:t>
      </w:r>
      <w:r w:rsidR="00B66756" w:rsidRPr="00AA13E7"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  <w:t>Образовательной организации</w:t>
      </w:r>
      <w:r w:rsidRPr="00AA13E7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, </w:t>
      </w:r>
      <w:r w:rsidRPr="00AA13E7">
        <w:rPr>
          <w:rFonts w:ascii="Times New Roman" w:eastAsia="Times New Roman" w:hAnsi="Times New Roman" w:cs="Times New Roman"/>
          <w:sz w:val="24"/>
          <w:szCs w:val="24"/>
        </w:rPr>
        <w:t>Устава Движения и настоящего Положения.</w:t>
      </w:r>
    </w:p>
    <w:p w:rsidR="00DE28F7" w:rsidRPr="00AA13E7" w:rsidRDefault="00DE28F7" w:rsidP="00A82DE0">
      <w:pPr>
        <w:pStyle w:val="1"/>
        <w:widowControl w:val="0"/>
        <w:numPr>
          <w:ilvl w:val="1"/>
          <w:numId w:val="3"/>
        </w:numPr>
        <w:tabs>
          <w:tab w:val="left" w:pos="596"/>
        </w:tabs>
        <w:spacing w:line="240" w:lineRule="auto"/>
        <w:ind w:right="2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sz w:val="24"/>
          <w:szCs w:val="24"/>
        </w:rPr>
        <w:t xml:space="preserve">Ликвидация Центра осуществляется по решению </w:t>
      </w:r>
      <w:r w:rsidR="00B66756" w:rsidRPr="00AA13E7"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  <w:t>Образовательной организации</w:t>
      </w:r>
      <w:r w:rsidRPr="00AA13E7"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  <w:t xml:space="preserve"> и </w:t>
      </w:r>
      <w:r w:rsidRPr="00AA13E7">
        <w:rPr>
          <w:rFonts w:ascii="Times New Roman" w:eastAsia="Times New Roman" w:hAnsi="Times New Roman" w:cs="Times New Roman"/>
          <w:bCs/>
          <w:sz w:val="24"/>
          <w:szCs w:val="24"/>
        </w:rPr>
        <w:t>Движения.</w:t>
      </w:r>
    </w:p>
    <w:p w:rsidR="00A82DE0" w:rsidRPr="00AA13E7" w:rsidRDefault="00A82DE0" w:rsidP="00A82DE0">
      <w:pPr>
        <w:pStyle w:val="1"/>
        <w:keepNext/>
        <w:keepLines/>
        <w:widowControl w:val="0"/>
        <w:spacing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A82DE0" w:rsidRPr="00AA13E7" w:rsidRDefault="00A82DE0" w:rsidP="00A82DE0">
      <w:pPr>
        <w:pStyle w:val="1"/>
        <w:keepNext/>
        <w:keepLines/>
        <w:widowControl w:val="0"/>
        <w:spacing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b/>
          <w:sz w:val="24"/>
          <w:szCs w:val="24"/>
        </w:rPr>
        <w:t>7. ПОРЯДОК ВСТУПЛЕНИЯ В СИЛУ ПОЛОЖЕНИЯ</w:t>
      </w:r>
    </w:p>
    <w:p w:rsidR="00A82DE0" w:rsidRPr="00AA13E7" w:rsidRDefault="00A82DE0" w:rsidP="00A82DE0">
      <w:pPr>
        <w:pStyle w:val="1"/>
        <w:widowControl w:val="0"/>
        <w:numPr>
          <w:ilvl w:val="1"/>
          <w:numId w:val="7"/>
        </w:numPr>
        <w:tabs>
          <w:tab w:val="left" w:pos="562"/>
          <w:tab w:val="left" w:pos="1276"/>
        </w:tabs>
        <w:spacing w:line="240" w:lineRule="auto"/>
        <w:ind w:left="0" w:right="2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13E7">
        <w:rPr>
          <w:rFonts w:ascii="Times New Roman" w:eastAsia="Times New Roman" w:hAnsi="Times New Roman" w:cs="Times New Roman"/>
          <w:sz w:val="24"/>
          <w:szCs w:val="24"/>
        </w:rPr>
        <w:t xml:space="preserve">Настоящее Положение вступает в силу с момента </w:t>
      </w:r>
      <w:r w:rsidR="00DE28F7" w:rsidRPr="00AA13E7">
        <w:rPr>
          <w:rFonts w:ascii="Times New Roman" w:eastAsia="Times New Roman" w:hAnsi="Times New Roman" w:cs="Times New Roman"/>
          <w:sz w:val="24"/>
          <w:szCs w:val="24"/>
        </w:rPr>
        <w:t xml:space="preserve">его согласования с уполномоченными представителями </w:t>
      </w:r>
      <w:proofErr w:type="gramStart"/>
      <w:r w:rsidR="00B66756" w:rsidRPr="00AA13E7"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  <w:t>Образовательной</w:t>
      </w:r>
      <w:proofErr w:type="gramEnd"/>
      <w:r w:rsidR="00B66756" w:rsidRPr="00AA13E7"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  <w:t xml:space="preserve"> организации</w:t>
      </w:r>
      <w:r w:rsidR="00DE28F7" w:rsidRPr="00AA13E7">
        <w:rPr>
          <w:rFonts w:ascii="Times New Roman" w:eastAsia="Times New Roman" w:hAnsi="Times New Roman" w:cs="Times New Roman"/>
          <w:bCs/>
          <w:sz w:val="24"/>
          <w:szCs w:val="24"/>
        </w:rPr>
        <w:t>и Движения.</w:t>
      </w:r>
    </w:p>
    <w:p w:rsidR="000E3497" w:rsidRPr="00AA13E7" w:rsidRDefault="000E3497">
      <w:pPr>
        <w:rPr>
          <w:rFonts w:ascii="Times New Roman" w:hAnsi="Times New Roman" w:cs="Times New Roman"/>
          <w:sz w:val="24"/>
          <w:szCs w:val="24"/>
        </w:rPr>
      </w:pPr>
    </w:p>
    <w:sectPr w:rsidR="000E3497" w:rsidRPr="00AA13E7" w:rsidSect="00B4063E">
      <w:pgSz w:w="11909" w:h="16838"/>
      <w:pgMar w:top="1134" w:right="851" w:bottom="1134" w:left="1701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351220"/>
    <w:multiLevelType w:val="multilevel"/>
    <w:tmpl w:val="52E0BA86"/>
    <w:lvl w:ilvl="0">
      <w:start w:val="4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i w:val="0"/>
        <w:smallCaps w:val="0"/>
        <w:strike w:val="0"/>
        <w:color w:val="000000"/>
        <w:sz w:val="28"/>
        <w:szCs w:val="28"/>
        <w:u w:val="none"/>
        <w:vertAlign w:val="baseline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8"/>
        <w:szCs w:val="28"/>
        <w:u w:val="none"/>
        <w:vertAlign w:val="baseline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8"/>
        <w:szCs w:val="28"/>
        <w:u w:val="none"/>
        <w:vertAlign w:val="baseline"/>
      </w:rPr>
    </w:lvl>
    <w:lvl w:ilvl="3">
      <w:numFmt w:val="decimal"/>
      <w:lvlText w:val=""/>
      <w:lvlJc w:val="left"/>
      <w:pPr>
        <w:ind w:left="0" w:firstLine="0"/>
      </w:pPr>
      <w:rPr>
        <w:vertAlign w:val="baseline"/>
      </w:rPr>
    </w:lvl>
    <w:lvl w:ilvl="4">
      <w:numFmt w:val="decimal"/>
      <w:lvlText w:val=""/>
      <w:lvlJc w:val="left"/>
      <w:pPr>
        <w:ind w:left="0" w:firstLine="0"/>
      </w:pPr>
      <w:rPr>
        <w:vertAlign w:val="baseline"/>
      </w:rPr>
    </w:lvl>
    <w:lvl w:ilvl="5">
      <w:numFmt w:val="decimal"/>
      <w:lvlText w:val=""/>
      <w:lvlJc w:val="left"/>
      <w:pPr>
        <w:ind w:left="0" w:firstLine="0"/>
      </w:pPr>
      <w:rPr>
        <w:vertAlign w:val="baseline"/>
      </w:rPr>
    </w:lvl>
    <w:lvl w:ilvl="6">
      <w:numFmt w:val="decimal"/>
      <w:lvlText w:val=""/>
      <w:lvlJc w:val="left"/>
      <w:pPr>
        <w:ind w:left="0" w:firstLine="0"/>
      </w:pPr>
      <w:rPr>
        <w:vertAlign w:val="baseline"/>
      </w:rPr>
    </w:lvl>
    <w:lvl w:ilvl="7">
      <w:numFmt w:val="decimal"/>
      <w:lvlText w:val=""/>
      <w:lvlJc w:val="left"/>
      <w:pPr>
        <w:ind w:left="0" w:firstLine="0"/>
      </w:pPr>
      <w:rPr>
        <w:vertAlign w:val="baseline"/>
      </w:rPr>
    </w:lvl>
    <w:lvl w:ilvl="8">
      <w:numFmt w:val="decimal"/>
      <w:lvlText w:val=""/>
      <w:lvlJc w:val="left"/>
      <w:pPr>
        <w:ind w:left="0" w:firstLine="0"/>
      </w:pPr>
      <w:rPr>
        <w:vertAlign w:val="baseline"/>
      </w:rPr>
    </w:lvl>
  </w:abstractNum>
  <w:abstractNum w:abstractNumId="1">
    <w:nsid w:val="38C233C5"/>
    <w:multiLevelType w:val="multilevel"/>
    <w:tmpl w:val="83D63C96"/>
    <w:lvl w:ilvl="0">
      <w:start w:val="2"/>
      <w:numFmt w:val="decimal"/>
      <w:lvlText w:val="%1"/>
      <w:lvlJc w:val="left"/>
      <w:pPr>
        <w:ind w:left="600" w:firstLine="0"/>
      </w:pPr>
      <w:rPr>
        <w:vertAlign w:val="baseline"/>
      </w:rPr>
    </w:lvl>
    <w:lvl w:ilvl="1">
      <w:start w:val="2"/>
      <w:numFmt w:val="decimal"/>
      <w:lvlText w:val="%1.%2"/>
      <w:lvlJc w:val="left"/>
      <w:pPr>
        <w:ind w:left="600" w:firstLine="0"/>
      </w:pPr>
      <w:rPr>
        <w:vertAlign w:val="baseline"/>
      </w:rPr>
    </w:lvl>
    <w:lvl w:ilvl="2">
      <w:start w:val="1"/>
      <w:numFmt w:val="decimal"/>
      <w:lvlText w:val="%1.%2.%3"/>
      <w:lvlJc w:val="left"/>
      <w:pPr>
        <w:ind w:left="720" w:firstLine="0"/>
      </w:pPr>
      <w:rPr>
        <w:vertAlign w:val="baseline"/>
      </w:rPr>
    </w:lvl>
    <w:lvl w:ilvl="3">
      <w:start w:val="1"/>
      <w:numFmt w:val="decimal"/>
      <w:lvlText w:val="%1.%2.%3.%4"/>
      <w:lvlJc w:val="left"/>
      <w:pPr>
        <w:ind w:left="1080" w:firstLine="0"/>
      </w:pPr>
      <w:rPr>
        <w:vertAlign w:val="baseline"/>
      </w:rPr>
    </w:lvl>
    <w:lvl w:ilvl="4">
      <w:start w:val="1"/>
      <w:numFmt w:val="decimal"/>
      <w:lvlText w:val="%1.%2.%3.%4.%5"/>
      <w:lvlJc w:val="left"/>
      <w:pPr>
        <w:ind w:left="1080" w:firstLine="0"/>
      </w:pPr>
      <w:rPr>
        <w:vertAlign w:val="baseline"/>
      </w:rPr>
    </w:lvl>
    <w:lvl w:ilvl="5">
      <w:start w:val="1"/>
      <w:numFmt w:val="decimal"/>
      <w:lvlText w:val="%1.%2.%3.%4.%5.%6"/>
      <w:lvlJc w:val="left"/>
      <w:pPr>
        <w:ind w:left="1440" w:firstLine="0"/>
      </w:pPr>
      <w:rPr>
        <w:vertAlign w:val="baseline"/>
      </w:rPr>
    </w:lvl>
    <w:lvl w:ilvl="6">
      <w:start w:val="1"/>
      <w:numFmt w:val="decimal"/>
      <w:lvlText w:val="%1.%2.%3.%4.%5.%6.%7"/>
      <w:lvlJc w:val="left"/>
      <w:pPr>
        <w:ind w:left="1440" w:firstLine="0"/>
      </w:pPr>
      <w:rPr>
        <w:vertAlign w:val="baseline"/>
      </w:rPr>
    </w:lvl>
    <w:lvl w:ilvl="7">
      <w:start w:val="1"/>
      <w:numFmt w:val="decimal"/>
      <w:lvlText w:val="%1.%2.%3.%4.%5.%6.%7.%8"/>
      <w:lvlJc w:val="left"/>
      <w:pPr>
        <w:ind w:left="1800" w:firstLine="0"/>
      </w:pPr>
      <w:rPr>
        <w:vertAlign w:val="baseline"/>
      </w:rPr>
    </w:lvl>
    <w:lvl w:ilvl="8">
      <w:start w:val="1"/>
      <w:numFmt w:val="decimal"/>
      <w:lvlText w:val="%1.%2.%3.%4.%5.%6.%7.%8.%9"/>
      <w:lvlJc w:val="left"/>
      <w:pPr>
        <w:ind w:left="2160" w:firstLine="0"/>
      </w:pPr>
      <w:rPr>
        <w:vertAlign w:val="baseline"/>
      </w:rPr>
    </w:lvl>
  </w:abstractNum>
  <w:abstractNum w:abstractNumId="2">
    <w:nsid w:val="3B6B2E7F"/>
    <w:multiLevelType w:val="multilevel"/>
    <w:tmpl w:val="90801672"/>
    <w:lvl w:ilvl="0">
      <w:start w:val="1"/>
      <w:numFmt w:val="decimal"/>
      <w:lvlText w:val="5.2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8"/>
        <w:szCs w:val="28"/>
        <w:u w:val="none"/>
        <w:vertAlign w:val="baseline"/>
      </w:rPr>
    </w:lvl>
    <w:lvl w:ilvl="1">
      <w:numFmt w:val="decimal"/>
      <w:lvlText w:val=""/>
      <w:lvlJc w:val="left"/>
      <w:pPr>
        <w:ind w:left="0" w:firstLine="0"/>
      </w:pPr>
      <w:rPr>
        <w:vertAlign w:val="baseline"/>
      </w:rPr>
    </w:lvl>
    <w:lvl w:ilvl="2">
      <w:numFmt w:val="decimal"/>
      <w:lvlText w:val=""/>
      <w:lvlJc w:val="left"/>
      <w:pPr>
        <w:ind w:left="0" w:firstLine="0"/>
      </w:pPr>
      <w:rPr>
        <w:vertAlign w:val="baseline"/>
      </w:rPr>
    </w:lvl>
    <w:lvl w:ilvl="3">
      <w:numFmt w:val="decimal"/>
      <w:lvlText w:val=""/>
      <w:lvlJc w:val="left"/>
      <w:pPr>
        <w:ind w:left="0" w:firstLine="0"/>
      </w:pPr>
      <w:rPr>
        <w:vertAlign w:val="baseline"/>
      </w:rPr>
    </w:lvl>
    <w:lvl w:ilvl="4">
      <w:numFmt w:val="decimal"/>
      <w:lvlText w:val=""/>
      <w:lvlJc w:val="left"/>
      <w:pPr>
        <w:ind w:left="0" w:firstLine="0"/>
      </w:pPr>
      <w:rPr>
        <w:vertAlign w:val="baseline"/>
      </w:rPr>
    </w:lvl>
    <w:lvl w:ilvl="5">
      <w:numFmt w:val="decimal"/>
      <w:lvlText w:val=""/>
      <w:lvlJc w:val="left"/>
      <w:pPr>
        <w:ind w:left="0" w:firstLine="0"/>
      </w:pPr>
      <w:rPr>
        <w:vertAlign w:val="baseline"/>
      </w:rPr>
    </w:lvl>
    <w:lvl w:ilvl="6">
      <w:numFmt w:val="decimal"/>
      <w:lvlText w:val=""/>
      <w:lvlJc w:val="left"/>
      <w:pPr>
        <w:ind w:left="0" w:firstLine="0"/>
      </w:pPr>
      <w:rPr>
        <w:vertAlign w:val="baseline"/>
      </w:rPr>
    </w:lvl>
    <w:lvl w:ilvl="7">
      <w:numFmt w:val="decimal"/>
      <w:lvlText w:val=""/>
      <w:lvlJc w:val="left"/>
      <w:pPr>
        <w:ind w:left="0" w:firstLine="0"/>
      </w:pPr>
      <w:rPr>
        <w:vertAlign w:val="baseline"/>
      </w:rPr>
    </w:lvl>
    <w:lvl w:ilvl="8">
      <w:numFmt w:val="decimal"/>
      <w:lvlText w:val=""/>
      <w:lvlJc w:val="left"/>
      <w:pPr>
        <w:ind w:left="0" w:firstLine="0"/>
      </w:pPr>
      <w:rPr>
        <w:vertAlign w:val="baseline"/>
      </w:rPr>
    </w:lvl>
  </w:abstractNum>
  <w:abstractNum w:abstractNumId="3">
    <w:nsid w:val="4E58598A"/>
    <w:multiLevelType w:val="multilevel"/>
    <w:tmpl w:val="DE9A4DAC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i w:val="0"/>
        <w:smallCaps w:val="0"/>
        <w:strike w:val="0"/>
        <w:color w:val="000000"/>
        <w:sz w:val="28"/>
        <w:szCs w:val="28"/>
        <w:u w:val="none"/>
        <w:vertAlign w:val="baseline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8"/>
        <w:szCs w:val="28"/>
        <w:u w:val="none"/>
        <w:vertAlign w:val="baseline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8"/>
        <w:szCs w:val="28"/>
        <w:u w:val="none"/>
        <w:vertAlign w:val="baseline"/>
      </w:rPr>
    </w:lvl>
    <w:lvl w:ilvl="3">
      <w:numFmt w:val="decimal"/>
      <w:lvlText w:val=""/>
      <w:lvlJc w:val="left"/>
      <w:pPr>
        <w:ind w:left="0" w:firstLine="0"/>
      </w:pPr>
      <w:rPr>
        <w:vertAlign w:val="baseline"/>
      </w:rPr>
    </w:lvl>
    <w:lvl w:ilvl="4">
      <w:numFmt w:val="decimal"/>
      <w:lvlText w:val=""/>
      <w:lvlJc w:val="left"/>
      <w:pPr>
        <w:ind w:left="0" w:firstLine="0"/>
      </w:pPr>
      <w:rPr>
        <w:vertAlign w:val="baseline"/>
      </w:rPr>
    </w:lvl>
    <w:lvl w:ilvl="5">
      <w:numFmt w:val="decimal"/>
      <w:lvlText w:val=""/>
      <w:lvlJc w:val="left"/>
      <w:pPr>
        <w:ind w:left="0" w:firstLine="0"/>
      </w:pPr>
      <w:rPr>
        <w:vertAlign w:val="baseline"/>
      </w:rPr>
    </w:lvl>
    <w:lvl w:ilvl="6">
      <w:numFmt w:val="decimal"/>
      <w:lvlText w:val=""/>
      <w:lvlJc w:val="left"/>
      <w:pPr>
        <w:ind w:left="0" w:firstLine="0"/>
      </w:pPr>
      <w:rPr>
        <w:vertAlign w:val="baseline"/>
      </w:rPr>
    </w:lvl>
    <w:lvl w:ilvl="7">
      <w:numFmt w:val="decimal"/>
      <w:lvlText w:val=""/>
      <w:lvlJc w:val="left"/>
      <w:pPr>
        <w:ind w:left="0" w:firstLine="0"/>
      </w:pPr>
      <w:rPr>
        <w:vertAlign w:val="baseline"/>
      </w:rPr>
    </w:lvl>
    <w:lvl w:ilvl="8">
      <w:numFmt w:val="decimal"/>
      <w:lvlText w:val=""/>
      <w:lvlJc w:val="left"/>
      <w:pPr>
        <w:ind w:left="0" w:firstLine="0"/>
      </w:pPr>
      <w:rPr>
        <w:vertAlign w:val="baseline"/>
      </w:rPr>
    </w:lvl>
  </w:abstractNum>
  <w:abstractNum w:abstractNumId="4">
    <w:nsid w:val="565E1CBB"/>
    <w:multiLevelType w:val="multilevel"/>
    <w:tmpl w:val="E53CCBF2"/>
    <w:lvl w:ilvl="0">
      <w:start w:val="2"/>
      <w:numFmt w:val="decimal"/>
      <w:lvlText w:val="%1."/>
      <w:lvlJc w:val="left"/>
      <w:pPr>
        <w:ind w:left="675" w:firstLine="0"/>
      </w:pPr>
      <w:rPr>
        <w:vertAlign w:val="baseline"/>
      </w:rPr>
    </w:lvl>
    <w:lvl w:ilvl="1">
      <w:start w:val="2"/>
      <w:numFmt w:val="decimal"/>
      <w:lvlText w:val="%1.%2."/>
      <w:lvlJc w:val="left"/>
      <w:pPr>
        <w:ind w:left="720" w:firstLine="0"/>
      </w:pPr>
      <w:rPr>
        <w:vertAlign w:val="baseline"/>
      </w:rPr>
    </w:lvl>
    <w:lvl w:ilvl="2">
      <w:start w:val="4"/>
      <w:numFmt w:val="decimal"/>
      <w:lvlText w:val="%1.%2.%3."/>
      <w:lvlJc w:val="left"/>
      <w:pPr>
        <w:ind w:left="720" w:firstLine="0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1080" w:firstLine="0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1080" w:firstLine="0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1440" w:firstLine="0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1800" w:firstLine="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1800" w:firstLine="0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2160" w:firstLine="0"/>
      </w:pPr>
      <w:rPr>
        <w:vertAlign w:val="baseline"/>
      </w:rPr>
    </w:lvl>
  </w:abstractNum>
  <w:abstractNum w:abstractNumId="5">
    <w:nsid w:val="5BFB7E4F"/>
    <w:multiLevelType w:val="multilevel"/>
    <w:tmpl w:val="BE9E2E8C"/>
    <w:lvl w:ilvl="0">
      <w:start w:val="1"/>
      <w:numFmt w:val="decimal"/>
      <w:lvlText w:val="3.%1."/>
      <w:lvlJc w:val="left"/>
      <w:pPr>
        <w:ind w:left="720" w:firstLine="720"/>
      </w:pPr>
      <w:rPr>
        <w:rFonts w:ascii="Times New Roman" w:eastAsia="Times New Roman" w:hAnsi="Times New Roman" w:cs="Times New Roman"/>
        <w:b w:val="0"/>
        <w:i w:val="0"/>
        <w:smallCaps w:val="0"/>
        <w:strike w:val="0"/>
        <w:color w:val="000000"/>
        <w:sz w:val="28"/>
        <w:szCs w:val="28"/>
        <w:u w:val="none"/>
        <w:vertAlign w:val="baseline"/>
      </w:rPr>
    </w:lvl>
    <w:lvl w:ilvl="1">
      <w:numFmt w:val="decimal"/>
      <w:lvlText w:val=""/>
      <w:lvlJc w:val="left"/>
      <w:pPr>
        <w:ind w:left="720" w:firstLine="720"/>
      </w:pPr>
      <w:rPr>
        <w:vertAlign w:val="baseline"/>
      </w:rPr>
    </w:lvl>
    <w:lvl w:ilvl="2">
      <w:numFmt w:val="decimal"/>
      <w:lvlText w:val=""/>
      <w:lvlJc w:val="left"/>
      <w:pPr>
        <w:ind w:left="720" w:firstLine="720"/>
      </w:pPr>
      <w:rPr>
        <w:vertAlign w:val="baseline"/>
      </w:rPr>
    </w:lvl>
    <w:lvl w:ilvl="3">
      <w:numFmt w:val="decimal"/>
      <w:lvlText w:val=""/>
      <w:lvlJc w:val="left"/>
      <w:pPr>
        <w:ind w:left="720" w:firstLine="720"/>
      </w:pPr>
      <w:rPr>
        <w:vertAlign w:val="baseline"/>
      </w:rPr>
    </w:lvl>
    <w:lvl w:ilvl="4">
      <w:numFmt w:val="decimal"/>
      <w:lvlText w:val=""/>
      <w:lvlJc w:val="left"/>
      <w:pPr>
        <w:ind w:left="720" w:firstLine="720"/>
      </w:pPr>
      <w:rPr>
        <w:vertAlign w:val="baseline"/>
      </w:rPr>
    </w:lvl>
    <w:lvl w:ilvl="5">
      <w:numFmt w:val="decimal"/>
      <w:lvlText w:val=""/>
      <w:lvlJc w:val="left"/>
      <w:pPr>
        <w:ind w:left="720" w:firstLine="720"/>
      </w:pPr>
      <w:rPr>
        <w:vertAlign w:val="baseline"/>
      </w:rPr>
    </w:lvl>
    <w:lvl w:ilvl="6">
      <w:numFmt w:val="decimal"/>
      <w:lvlText w:val=""/>
      <w:lvlJc w:val="left"/>
      <w:pPr>
        <w:ind w:left="720" w:firstLine="720"/>
      </w:pPr>
      <w:rPr>
        <w:vertAlign w:val="baseline"/>
      </w:rPr>
    </w:lvl>
    <w:lvl w:ilvl="7">
      <w:numFmt w:val="decimal"/>
      <w:lvlText w:val=""/>
      <w:lvlJc w:val="left"/>
      <w:pPr>
        <w:ind w:left="720" w:firstLine="720"/>
      </w:pPr>
      <w:rPr>
        <w:vertAlign w:val="baseline"/>
      </w:rPr>
    </w:lvl>
    <w:lvl w:ilvl="8">
      <w:numFmt w:val="decimal"/>
      <w:lvlText w:val=""/>
      <w:lvlJc w:val="left"/>
      <w:pPr>
        <w:ind w:left="720" w:firstLine="720"/>
      </w:pPr>
      <w:rPr>
        <w:vertAlign w:val="baseline"/>
      </w:rPr>
    </w:lvl>
  </w:abstractNum>
  <w:abstractNum w:abstractNumId="6">
    <w:nsid w:val="78C02285"/>
    <w:multiLevelType w:val="multilevel"/>
    <w:tmpl w:val="F8F6801A"/>
    <w:lvl w:ilvl="0">
      <w:start w:val="7"/>
      <w:numFmt w:val="decimal"/>
      <w:lvlText w:val="%1."/>
      <w:lvlJc w:val="left"/>
      <w:pPr>
        <w:ind w:left="450" w:firstLine="0"/>
      </w:pPr>
      <w:rPr>
        <w:sz w:val="28"/>
        <w:szCs w:val="28"/>
        <w:vertAlign w:val="baseline"/>
      </w:rPr>
    </w:lvl>
    <w:lvl w:ilvl="1">
      <w:start w:val="1"/>
      <w:numFmt w:val="decimal"/>
      <w:lvlText w:val="%1.%2."/>
      <w:lvlJc w:val="left"/>
      <w:pPr>
        <w:ind w:left="3428" w:firstLine="2978"/>
      </w:pPr>
      <w:rPr>
        <w:sz w:val="28"/>
        <w:szCs w:val="28"/>
        <w:vertAlign w:val="baseline"/>
      </w:rPr>
    </w:lvl>
    <w:lvl w:ilvl="2">
      <w:start w:val="1"/>
      <w:numFmt w:val="decimal"/>
      <w:lvlText w:val="%1.%2.%3."/>
      <w:lvlJc w:val="left"/>
      <w:pPr>
        <w:ind w:left="720" w:firstLine="0"/>
      </w:pPr>
      <w:rPr>
        <w:sz w:val="28"/>
        <w:szCs w:val="28"/>
        <w:vertAlign w:val="baseline"/>
      </w:rPr>
    </w:lvl>
    <w:lvl w:ilvl="3">
      <w:start w:val="1"/>
      <w:numFmt w:val="decimal"/>
      <w:lvlText w:val="%1.%2.%3.%4."/>
      <w:lvlJc w:val="left"/>
      <w:pPr>
        <w:ind w:left="720" w:firstLine="0"/>
      </w:pPr>
      <w:rPr>
        <w:sz w:val="28"/>
        <w:szCs w:val="28"/>
        <w:vertAlign w:val="baseline"/>
      </w:rPr>
    </w:lvl>
    <w:lvl w:ilvl="4">
      <w:start w:val="1"/>
      <w:numFmt w:val="decimal"/>
      <w:lvlText w:val="%1.%2.%3.%4.%5."/>
      <w:lvlJc w:val="left"/>
      <w:pPr>
        <w:ind w:left="1080" w:firstLine="0"/>
      </w:pPr>
      <w:rPr>
        <w:sz w:val="28"/>
        <w:szCs w:val="28"/>
        <w:vertAlign w:val="baseline"/>
      </w:rPr>
    </w:lvl>
    <w:lvl w:ilvl="5">
      <w:start w:val="1"/>
      <w:numFmt w:val="decimal"/>
      <w:lvlText w:val="%1.%2.%3.%4.%5.%6."/>
      <w:lvlJc w:val="left"/>
      <w:pPr>
        <w:ind w:left="1080" w:firstLine="0"/>
      </w:pPr>
      <w:rPr>
        <w:sz w:val="28"/>
        <w:szCs w:val="28"/>
        <w:vertAlign w:val="baseline"/>
      </w:rPr>
    </w:lvl>
    <w:lvl w:ilvl="6">
      <w:start w:val="1"/>
      <w:numFmt w:val="decimal"/>
      <w:lvlText w:val="%1.%2.%3.%4.%5.%6.%7."/>
      <w:lvlJc w:val="left"/>
      <w:pPr>
        <w:ind w:left="1440" w:firstLine="0"/>
      </w:pPr>
      <w:rPr>
        <w:sz w:val="28"/>
        <w:szCs w:val="28"/>
        <w:vertAlign w:val="baseline"/>
      </w:rPr>
    </w:lvl>
    <w:lvl w:ilvl="7">
      <w:start w:val="1"/>
      <w:numFmt w:val="decimal"/>
      <w:lvlText w:val="%1.%2.%3.%4.%5.%6.%7.%8."/>
      <w:lvlJc w:val="left"/>
      <w:pPr>
        <w:ind w:left="1440" w:firstLine="0"/>
      </w:pPr>
      <w:rPr>
        <w:sz w:val="28"/>
        <w:szCs w:val="28"/>
        <w:vertAlign w:val="baseline"/>
      </w:rPr>
    </w:lvl>
    <w:lvl w:ilvl="8">
      <w:start w:val="1"/>
      <w:numFmt w:val="decimal"/>
      <w:lvlText w:val="%1.%2.%3.%4.%5.%6.%7.%8.%9."/>
      <w:lvlJc w:val="left"/>
      <w:pPr>
        <w:ind w:left="1800" w:firstLine="0"/>
      </w:pPr>
      <w:rPr>
        <w:sz w:val="28"/>
        <w:szCs w:val="28"/>
        <w:vertAlign w:val="baseline"/>
      </w:rPr>
    </w:lvl>
  </w:abstractNum>
  <w:abstractNum w:abstractNumId="7">
    <w:nsid w:val="7F1638E7"/>
    <w:multiLevelType w:val="multilevel"/>
    <w:tmpl w:val="794A670A"/>
    <w:lvl w:ilvl="0">
      <w:start w:val="3"/>
      <w:numFmt w:val="decimal"/>
      <w:lvlText w:val="%1."/>
      <w:lvlJc w:val="left"/>
      <w:pPr>
        <w:ind w:left="640" w:hanging="640"/>
      </w:pPr>
      <w:rPr>
        <w:rFonts w:ascii="Times New Roman" w:eastAsia="Times New Roman" w:hAnsi="Times New Roman" w:cs="Times New Roman" w:hint="default"/>
        <w:sz w:val="28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="Times New Roman" w:eastAsia="Times New Roman" w:hAnsi="Times New Roman" w:cs="Times New Roman" w:hint="default"/>
        <w:sz w:val="28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eastAsia="Times New Roman" w:hAnsi="Times New Roman" w:cs="Times New Roman" w:hint="default"/>
        <w:sz w:val="28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Times New Roman" w:eastAsia="Times New Roman" w:hAnsi="Times New Roman" w:cs="Times New Roman" w:hint="default"/>
        <w:sz w:val="28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ascii="Times New Roman" w:eastAsia="Times New Roman" w:hAnsi="Times New Roman" w:cs="Times New Roman" w:hint="default"/>
        <w:sz w:val="28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Times New Roman" w:eastAsia="Times New Roman" w:hAnsi="Times New Roman" w:cs="Times New Roman" w:hint="default"/>
        <w:sz w:val="28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ascii="Times New Roman" w:eastAsia="Times New Roman" w:hAnsi="Times New Roman" w:cs="Times New Roman" w:hint="default"/>
        <w:sz w:val="28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ascii="Times New Roman" w:eastAsia="Times New Roman" w:hAnsi="Times New Roman" w:cs="Times New Roman" w:hint="default"/>
        <w:sz w:val="28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ascii="Times New Roman" w:eastAsia="Times New Roman" w:hAnsi="Times New Roman" w:cs="Times New Roman" w:hint="default"/>
        <w:sz w:val="28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1"/>
  </w:num>
  <w:num w:numId="5">
    <w:abstractNumId w:val="4"/>
  </w:num>
  <w:num w:numId="6">
    <w:abstractNumId w:val="2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919CA"/>
    <w:rsid w:val="00065A82"/>
    <w:rsid w:val="000B0D28"/>
    <w:rsid w:val="000E3497"/>
    <w:rsid w:val="00123A68"/>
    <w:rsid w:val="00256D3D"/>
    <w:rsid w:val="002919CA"/>
    <w:rsid w:val="00293BD1"/>
    <w:rsid w:val="00432AF1"/>
    <w:rsid w:val="004544B1"/>
    <w:rsid w:val="005633EF"/>
    <w:rsid w:val="00605ACC"/>
    <w:rsid w:val="0065248E"/>
    <w:rsid w:val="006F14BD"/>
    <w:rsid w:val="00702DBC"/>
    <w:rsid w:val="007114CC"/>
    <w:rsid w:val="00754361"/>
    <w:rsid w:val="00764C13"/>
    <w:rsid w:val="00803B87"/>
    <w:rsid w:val="00860D8C"/>
    <w:rsid w:val="008805D8"/>
    <w:rsid w:val="00903FBB"/>
    <w:rsid w:val="00945206"/>
    <w:rsid w:val="009B0026"/>
    <w:rsid w:val="009E47D8"/>
    <w:rsid w:val="00A82DE0"/>
    <w:rsid w:val="00AA13E7"/>
    <w:rsid w:val="00B66756"/>
    <w:rsid w:val="00BA645D"/>
    <w:rsid w:val="00BC0926"/>
    <w:rsid w:val="00BF65C8"/>
    <w:rsid w:val="00C0354C"/>
    <w:rsid w:val="00C038AE"/>
    <w:rsid w:val="00C56187"/>
    <w:rsid w:val="00C77EA2"/>
    <w:rsid w:val="00CB6599"/>
    <w:rsid w:val="00CC3A82"/>
    <w:rsid w:val="00CD644D"/>
    <w:rsid w:val="00D2266A"/>
    <w:rsid w:val="00D5521F"/>
    <w:rsid w:val="00D65956"/>
    <w:rsid w:val="00D85D5C"/>
    <w:rsid w:val="00D93A5A"/>
    <w:rsid w:val="00DE28F7"/>
    <w:rsid w:val="00E311CC"/>
    <w:rsid w:val="00E6145E"/>
    <w:rsid w:val="00E84F3E"/>
    <w:rsid w:val="00E94AE0"/>
    <w:rsid w:val="00E94F98"/>
    <w:rsid w:val="00EE4F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2DE0"/>
    <w:pPr>
      <w:spacing w:after="0" w:line="276" w:lineRule="auto"/>
    </w:pPr>
    <w:rPr>
      <w:rFonts w:ascii="Arial" w:eastAsia="Arial" w:hAnsi="Arial" w:cs="Arial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A82DE0"/>
    <w:pPr>
      <w:spacing w:after="0" w:line="276" w:lineRule="auto"/>
    </w:pPr>
    <w:rPr>
      <w:rFonts w:ascii="Arial" w:eastAsia="Arial" w:hAnsi="Arial" w:cs="Arial"/>
      <w:color w:val="000000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C038A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D6595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937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vsezapobed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943</Words>
  <Characters>5377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Елихов Евгений Михайлович</dc:creator>
  <cp:lastModifiedBy>Мария Петровна</cp:lastModifiedBy>
  <cp:revision>3</cp:revision>
  <cp:lastPrinted>2022-10-18T07:24:00Z</cp:lastPrinted>
  <dcterms:created xsi:type="dcterms:W3CDTF">2022-01-28T05:45:00Z</dcterms:created>
  <dcterms:modified xsi:type="dcterms:W3CDTF">2022-10-18T07:24:00Z</dcterms:modified>
</cp:coreProperties>
</file>